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CE" w:rsidRPr="00114B03" w:rsidRDefault="008E74CE" w:rsidP="0011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Доклад для родительского собрания</w:t>
      </w:r>
      <w:r w:rsidR="00114B03"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в средней группе</w:t>
      </w:r>
    </w:p>
    <w:p w:rsidR="008E74CE" w:rsidRDefault="008E74CE" w:rsidP="0011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«Безопасное поведение вашего ребенка – залог его здоровья»</w:t>
      </w:r>
    </w:p>
    <w:p w:rsidR="00114B03" w:rsidRPr="00114B03" w:rsidRDefault="00114B03" w:rsidP="0011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>19.03.2024г</w:t>
      </w:r>
    </w:p>
    <w:p w:rsidR="00114B03" w:rsidRDefault="00114B03" w:rsidP="00114B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Место проведения: МБДОУ детский сад № 385</w:t>
      </w:r>
    </w:p>
    <w:p w:rsidR="00114B03" w:rsidRPr="00114B03" w:rsidRDefault="00114B03" w:rsidP="00114B03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E74CE" w:rsidRPr="00114B03" w:rsidRDefault="00114B03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собрания</w:t>
      </w:r>
      <w:r w:rsidR="008E74CE" w:rsidRPr="0011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1. Познакомить родителей с работой детского сада по теме «Безопасность жизнедеятельности детей»</w:t>
      </w:r>
      <w:r w:rsidR="00114B03">
        <w:rPr>
          <w:rFonts w:ascii="Times New Roman" w:hAnsi="Times New Roman" w:cs="Times New Roman"/>
          <w:color w:val="000000"/>
          <w:sz w:val="28"/>
          <w:szCs w:val="28"/>
        </w:rPr>
        <w:t xml:space="preserve"> (в весенний период)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2. Активизировать знания родителей об особенностях обучения детей правилам безопасного поведения.</w:t>
      </w:r>
    </w:p>
    <w:p w:rsidR="008E74CE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3. Формировать готовность родителей к сотрудничеству с педагогами детского сада по проблемам развития у детей навыков безопасного поведения.</w:t>
      </w:r>
    </w:p>
    <w:p w:rsidR="00114B03" w:rsidRPr="00114B03" w:rsidRDefault="00114B03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Разное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1. Карточки с заданиями для игр с родителями.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2. Дидактические игры по ОБЖ: «Распорядок дня», «Живая природа»,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14B03">
        <w:rPr>
          <w:rFonts w:ascii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114B03">
        <w:rPr>
          <w:rFonts w:ascii="Times New Roman" w:hAnsi="Times New Roman" w:cs="Times New Roman"/>
          <w:color w:val="000000"/>
          <w:sz w:val="28"/>
          <w:szCs w:val="28"/>
        </w:rPr>
        <w:t>», «Дорожные знаки», «Азбука маленьких пешеходов»,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«Инструменты».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собрания: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Вступительное слово.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Сегодняшняя наша встреча посвящена очень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важной проблеме – воспитанию у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наших детей навыков безопасного поведения.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Может возникнуть вопрос: зачем объяс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нять детям особенности движения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транспорта, если малыш все равно переходит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дорогу, только держась за руку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взрослого? Не преждевременна ли работа 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по знакомству детей с правилами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обращения с пожароопасными предметами? Быть 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может, не стоит забивать голову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детям правилами поведения при контактах с незнакомыми людьми? Ведь пока еще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они не ходят самостоятельно по улице, не остают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ся одни дома и всегда находятся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под вашим наблюдением?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Но мы всегда должны помнить о том, что формиро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>вание сознательного поведения –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процесс длительный. Это сегодня ребенок всюду х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одит за ручку с мамой, а завтра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он станет самостоятельным.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Итак, работа по обучению детей правилам гр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амотного поведения на улице, на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природе и дома – это работа не одного дн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я. Для того, чтобы она принесла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результаты, недостаточно одного занятия или бесе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ды с детьми. Работа должна быть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систематической. И еще одно важное требов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ание: детям недостаточно только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знаний, они должны применять их на практике.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И если теоретические знания мы можем обеспеч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ить детям в детском саду, то их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практическое проявление целиком ложится на ваши плечи.</w:t>
      </w:r>
    </w:p>
    <w:p w:rsidR="008E74CE" w:rsidRPr="00114B03" w:rsidRDefault="008E74CE" w:rsidP="00FB13F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В нашей группе работа по этому вопросу ведется ежедневно и в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ыступает как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составная часть комплексной программы. В о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сновном это касается занятий по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ознакомлению с окружающим миром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, ознакомлению с художественной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литературой, развитию речи и т.д., а т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акже нерегламентированных видов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деятельности и отдельных режимных мом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>ентов, например</w:t>
      </w:r>
      <w:r w:rsidR="00114B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гигиенические и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оздоровительные процедуры, прогулка, свободная деятельность и т.д.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Работа ведется по нескольким разделам, а именно: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1. «Ребенок и другие люди», в котором дается объяснение тому, что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именно может быть опасным в общении с дру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гими людьми; что не всегда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приятная внешность совпадает с добрым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и намерениями и какое поведение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следует выбрать в сложной ситуации.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2. «Ребенок и природа». Мы говорим о загрязнении окружающей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среды, о бережном отношении к живой природе; о ядовитых растения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х; о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контактах с животными.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3. «Ребенок дома» – пожароопасные предметы, острые и тяжелые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предметы, балкон, открытое окно и другие бытовые опасности. А также,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умение пользоваться телефоном в экстремальных ситуациях.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4. «Здоровье и эмоциональное благополучие ребенка» – изучение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строения организма, закрепление навыков ли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чной гигиены, о роли лекарств и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витаминов, отношение к больному че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ловеку, а также детские страхи,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конфликты между детьми и т.д.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5. «Ребенок на улице» – правила дорожного движения, правила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поведения в транспорте, если ребенок потерялся, ориентирование на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местности.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Для лучшего усвоения материала в своей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работе мы используем различные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дидактические пособия и игры (предлагаются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родителям для ознакомления). В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дальнейшем мы планируем расширить объем ди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дактического материала, а также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углубить работу с детьми по заданной теме.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b/>
          <w:i/>
          <w:iCs/>
          <w:color w:val="0000FF"/>
          <w:sz w:val="28"/>
          <w:szCs w:val="28"/>
        </w:rPr>
        <w:t>Блиц – опрос для родителей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А сейчас мы предлагаем вам немного п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оиграть, посоревноваться друг с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другом. 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>Для этого нужно разделиться на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группы.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Попробуйте ответить на мои вопросы.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Вопрос №1: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Назовите правила поведени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я при обнаружении запаха газа в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квартире.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Не включать свет и электроприбо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ры, не зажигать спички, открыть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окна и форточки, звонить в газовую службу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от соседей по телефону –104- ,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оповестить других соседей о случившемся.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Вопрос №2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: Назовите правила поведения при пожаре в квартире.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Не открывать окна, не тушить вод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ой загоревшиеся электроприборы,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дышать через мокрую ткань, к выходу д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вигаться, пригнувшись, покиньте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помещение, закройте за собой дверь, вызовите пож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арную охрану по телефону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-101-, сообщите о пожаре соседям.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Вопрос №3: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Назовите правила поведения при контакте с домашней и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бродячей собакой.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Ответ: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Не гладьте незнакомых животных; не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трогайте собаку, когда она ест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или кого-то охраняет, особенно своих детеныше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й; не толкайте и не нападайте в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шутку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хозяина собаки; никогда пристально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не смотрите собаке в глаза; не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убегайте от собаки, не поворачивайтесь к ней спиной; чтобы отогнать бродячую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собаку, бывает достаточно поднять с земли камень или палку, а вот с домашними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животными, часто хорошо дрессированными,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лучше не размахивать руками, 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громко и четко отдать команду: «Фу!» или «Нельзя!».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мы предлагаем вам решить </w:t>
      </w:r>
      <w:r w:rsidRPr="00114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проблемные ситуации.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(каждая группа родителей выбирает себе карточку с ситуацией, прочиты</w:t>
      </w:r>
      <w:r w:rsidR="0019093A" w:rsidRPr="00114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вают, </w:t>
      </w:r>
      <w:r w:rsidRPr="00114B0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разыгрывают и предлагают возможные ответы)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№1: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Молодая женщина прия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тной наружности говорит девочке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(мальчику): «Здравствуй, девочка! Как тебя зову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т? А где ты живешь?» Как должна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ответить девочка незнакомке?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Возможные ответы: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«Вот я сейчас милици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онера позову!»; «Простите, но я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очень спешу!».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№2: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Лежит на земле пьяный мужчина.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Его шапка и ботинок валяются в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стороне. Человек просит: «Мальчик, помо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ги мне, пожалуйста!» Как должен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повести себя ребенок?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Возможные ответы: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«Я позову сейчас кого-ниб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удь из взрослых»; «Пройду мимо,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сделаю вид, что не замечаю лежащего человека»; «Подниму шапку».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Ситуация №3: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Ребенок потерялся. Что он будет делать?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Возможные ответы: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Везде бегать и искать маму.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Стоять на месте, где потерялся.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Обратиться к милиционеру за помощью, если уж очень долго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стоишь.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Пойти с незнакомой тетей, которая скажет, что только что видела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твою маму, а мама плачет, ищет тебя.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Пойти с чужим мужчиной, который скажет, что живет рядом с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домом, в котором ты живешь, что он тебя проводит.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Попросить прохожего отвести тебя в ближайшее отделение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милиции.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Обратиться к продавцу в магазине за помощью.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- Попросить прохожего позвонить в милицию и сообщить, что ты</w:t>
      </w:r>
    </w:p>
    <w:p w:rsidR="008E74CE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потерялся и находишься в таком-то месте.</w:t>
      </w:r>
    </w:p>
    <w:p w:rsidR="00114B03" w:rsidRP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color w:val="000000"/>
          <w:sz w:val="28"/>
          <w:szCs w:val="28"/>
        </w:rPr>
        <w:t>РАЗНОЕ:</w:t>
      </w:r>
    </w:p>
    <w:p w:rsid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Напомнить, как ставить и снимать ребенка с питания</w:t>
      </w:r>
    </w:p>
    <w:p w:rsid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необходимости заранее спланировать отдых детей в летний период</w:t>
      </w:r>
    </w:p>
    <w:p w:rsid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москитных сетках на окнах в квартирах</w:t>
      </w:r>
    </w:p>
    <w:p w:rsid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Анализ на яйце глист и соскоб на энтеробиоз (после отпуска)</w:t>
      </w:r>
    </w:p>
    <w:p w:rsidR="00114B03" w:rsidRPr="00114B03" w:rsidRDefault="00114B03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(важность и нужность прохождения)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FF"/>
          <w:sz w:val="28"/>
          <w:szCs w:val="28"/>
        </w:rPr>
      </w:pPr>
      <w:r w:rsidRPr="00114B03">
        <w:rPr>
          <w:rFonts w:ascii="Times New Roman" w:hAnsi="Times New Roman" w:cs="Times New Roman"/>
          <w:i/>
          <w:iCs/>
          <w:color w:val="0000FF"/>
          <w:sz w:val="28"/>
          <w:szCs w:val="28"/>
        </w:rPr>
        <w:t>Подведение итогов собрания</w:t>
      </w:r>
    </w:p>
    <w:p w:rsidR="008E74CE" w:rsidRPr="00114B03" w:rsidRDefault="008E74CE" w:rsidP="00190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Подводя итоги собрания, хочется подчеркнуть, что з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адача взрослых (нас, педагогов,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и вас, родителей) состоит не только в том, чтобы обе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регать и защищать ребенка, но и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в том, чтобы подготовить его к встрече с</w:t>
      </w:r>
      <w:r w:rsidR="0019093A" w:rsidRPr="00114B03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различными сложными, а порой и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опасными жизненными ситуациями.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74CE" w:rsidRDefault="008E74CE" w:rsidP="00114B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</w:t>
      </w:r>
    </w:p>
    <w:p w:rsidR="00114B03" w:rsidRPr="00114B03" w:rsidRDefault="00114B03" w:rsidP="00114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РОДИТЕЛЕЙ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Просим Вас заполнить анкету и откровенно ответить на вопросы.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Ваши ответы позволят оценить актуальность проблемы безопасности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жизнедеятельности вашего ребенка и целесообразность проведения специально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организованных занятий по ОБЖ.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Попадал ли ваш ребенок в опасную ситуацию дома, на улице, на природе?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(Приведите пример)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Если бы ребенок заранее знал о последствиях своего поведения, смог бы он избежать опасности? __________________________________________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Знакомите ли вы своего ребенка с правилами обращения с опасными предметами? (Пример)_______ 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Говорите ли вы с ребенком о правилах поведения при контактах с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незнакомыми людьми? (Пример) _______ 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Как вы воспитываете бережное отношение к природе?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__________________________________ 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Занимаетесь ли вы физическим развитием своего ребенка? (Каким образом?)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Знает ли ваш ребенок некоторые правила дорожного движения? (Какие?)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 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Формируя безопасное поведение ребенка, вы действуете: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а) путем прямых запретов: «не трогай», «отойди», «нельзя»;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б) пытаетесь подробно объяснить ситуацию;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в) поступаете иначе __________ 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Поощряете ли вы ребенка за соблюдение правил безопасного поведения?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Чем? ______________________ 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Придерживаетесь ли вы сами данных правил? (всегда, часто, иногда, редко, никогда) ____________________________________________________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Целесообразно ли проводить специально организованные занятия по основам безопасности жизнедеятельности в детском саду? 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Какие темы занятий по ОБЖ вы считаете наиболее актуальными?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>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Ребенок и другие люди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>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Ребенок дома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>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Ребенок и природа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>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Здоровье и эмоциональное благополучие ребенка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>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Ребенок на улице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Готовы ли вы принимать участие в обсуждении данной темы, проведении различных мероприятий, а также поддерживать и закреплять навыки безопасного поведения вне детского сада?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8E74CE" w:rsidRPr="00114B03" w:rsidRDefault="008E74CE" w:rsidP="008E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4B03">
        <w:rPr>
          <w:rFonts w:ascii="Times New Roman" w:eastAsia="OpenSymbol" w:hAnsi="Times New Roman" w:cs="Times New Roman"/>
          <w:color w:val="000000"/>
          <w:sz w:val="28"/>
          <w:szCs w:val="28"/>
        </w:rPr>
        <w:t xml:space="preserve"> </w:t>
      </w:r>
      <w:r w:rsidRPr="00114B03">
        <w:rPr>
          <w:rFonts w:ascii="Times New Roman" w:hAnsi="Times New Roman" w:cs="Times New Roman"/>
          <w:color w:val="000000"/>
          <w:sz w:val="28"/>
          <w:szCs w:val="28"/>
        </w:rPr>
        <w:t>Ваши пожелания</w:t>
      </w:r>
    </w:p>
    <w:p w:rsidR="007D37AE" w:rsidRPr="00114B03" w:rsidRDefault="008E74CE" w:rsidP="00114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4B0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bookmarkStart w:id="0" w:name="_GoBack"/>
      <w:bookmarkEnd w:id="0"/>
    </w:p>
    <w:sectPr w:rsidR="007D37AE" w:rsidRPr="00114B03" w:rsidSect="00114B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86"/>
    <w:rsid w:val="00114B03"/>
    <w:rsid w:val="0019093A"/>
    <w:rsid w:val="007D37AE"/>
    <w:rsid w:val="008E74CE"/>
    <w:rsid w:val="00A90686"/>
    <w:rsid w:val="00F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01B0"/>
  <w15:chartTrackingRefBased/>
  <w15:docId w15:val="{81B34A2F-457C-4FB7-8D87-A251E8E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5</cp:revision>
  <dcterms:created xsi:type="dcterms:W3CDTF">2024-03-14T14:29:00Z</dcterms:created>
  <dcterms:modified xsi:type="dcterms:W3CDTF">2024-03-15T02:21:00Z</dcterms:modified>
</cp:coreProperties>
</file>