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8C" w:rsidRDefault="00E75B8C" w:rsidP="00E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C">
        <w:rPr>
          <w:b/>
        </w:rPr>
        <w:t>2.</w:t>
      </w:r>
      <w:r>
        <w:t xml:space="preserve"> </w:t>
      </w:r>
      <w:r w:rsidRPr="00F4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такое здоровье? Здоровье человека – состояние полного физического, душевного и социального благополучия, сопровождаемое фактическим отсутствием болезней. Здоровье – самая важная ценность в жизни людей, ведь человек – существо социальное. Только будучи здоровым, он сможет реализоваться в жизни, занять достойное место в обществе и стать по-настоящему счастливым человеком. </w:t>
      </w:r>
    </w:p>
    <w:p w:rsidR="00E75B8C" w:rsidRDefault="00E75B8C" w:rsidP="00E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стиль поведения сохраняет физическое и психологическое здоровье, а также способствует гармоничному развитию личности. Не зря в народе говорят: «В здоровом теле — здоровый дух».</w:t>
      </w:r>
    </w:p>
    <w:p w:rsidR="00E75B8C" w:rsidRPr="00F40491" w:rsidRDefault="00E75B8C" w:rsidP="00E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404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этом возрасте идет усиленное развитие органов и становление функциональных систем организма приверженности к нему является дошкольный и, закладываются основные личностные черты, формируется отношение к себе и к окружающим людям. В сознании ребенка закладываются основные практические навыки и правила здоровья, которые постепенно разовьют потребность им следовать и выработают привычку к их соблюдению.</w:t>
      </w:r>
    </w:p>
    <w:p w:rsidR="00E75B8C" w:rsidRPr="00F40491" w:rsidRDefault="00E75B8C" w:rsidP="00E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7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491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раннего возраста именно родители становятся для ребенка главными учителями в вопросах формирования приверженности к ЗОЖ и воспитания осознанного отношения к своему здоровью. Они формируют элементарные культурно-гигиенические навыки и потребность в их использовании: учат следить за чистотой лица и тела, мыть руки перед едой, чистить зубы перед сном, ухаживать за волосами, аккуратно кушать за столом и следить за чистотой одежды, убирать за собой игрушки…</w:t>
      </w:r>
    </w:p>
    <w:p w:rsidR="00E75B8C" w:rsidRDefault="006E313F" w:rsidP="00E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404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Хорошую тренировку выносливости детского организма при воздействии на него различных факторов обеспечивает закаливание. Существует множество различных методик по использованию данного метода оздоровления организма.</w:t>
      </w:r>
    </w:p>
    <w:p w:rsidR="0064651A" w:rsidRDefault="006E313F" w:rsidP="00646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4651A" w:rsidRPr="0064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51A" w:rsidRPr="00F404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этом возрасте формируется пищевой стереотип поведения, который отразится на уровне всей дальнейшей жизни ребенка. Не даром когда-то великий медик Гиппократ сказал: «Мы</w:t>
      </w:r>
      <w:r w:rsidR="0064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то, что мы едим». Мы</w:t>
      </w:r>
      <w:r w:rsidR="0064651A" w:rsidRPr="00F4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646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олжны служить для детей</w:t>
      </w:r>
      <w:r w:rsidR="0064651A" w:rsidRPr="00F4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примером, предпочитая использовать в приготовлении блюд только полезные продукты.</w:t>
      </w:r>
    </w:p>
    <w:p w:rsidR="0064651A" w:rsidRDefault="0064651A" w:rsidP="00646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4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снижения </w:t>
      </w:r>
      <w:proofErr w:type="spellStart"/>
      <w:r w:rsidRPr="00F4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F4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 и тревожного состояния в стрессовой ситуации, необходимо научить ребенка техникам </w:t>
      </w:r>
      <w:proofErr w:type="spellStart"/>
      <w:r w:rsidRPr="00F40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4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(дыхательные упражнения, медитации, расслабления, визуализации, </w:t>
      </w:r>
      <w:proofErr w:type="spellStart"/>
      <w:r w:rsidRPr="00F40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</w:t>
      </w:r>
      <w:proofErr w:type="spellEnd"/>
      <w:r w:rsidRPr="00F40491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Постепенное формирование положительной «</w:t>
      </w:r>
      <w:proofErr w:type="spellStart"/>
      <w:r w:rsidRPr="00F40491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spellEnd"/>
      <w:r w:rsidRPr="00F40491">
        <w:rPr>
          <w:rFonts w:ascii="Times New Roman" w:eastAsia="Times New Roman" w:hAnsi="Times New Roman" w:cs="Times New Roman"/>
          <w:sz w:val="24"/>
          <w:szCs w:val="24"/>
          <w:lang w:eastAsia="ru-RU"/>
        </w:rPr>
        <w:t>»: «Кто я есть, что я могу сделать,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 стать тем, кем я могу быть?»</w:t>
      </w:r>
    </w:p>
    <w:p w:rsidR="00CE1D7F" w:rsidRPr="00F40491" w:rsidRDefault="0064651A" w:rsidP="00CE1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E1D7F" w:rsidRPr="00CE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D7F" w:rsidRPr="00F4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взрослых при решении конфликтных ситуаций научит ребенка не только отстаивать свою точку зрения, но и учитывать мнение оппонента в спорном вопросе, находить компромисс при решении проблемы, нести ответственность за свои слова и поступки, придерживаться определенных принципов. В подростковом возрасте такой ребенок без колебаний предпочтет алкогольным напиткам и сигаретам занятия спортом.</w:t>
      </w:r>
    </w:p>
    <w:p w:rsidR="00CE1D7F" w:rsidRPr="00F40491" w:rsidRDefault="00CE1D7F" w:rsidP="00CE1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CE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 ребенку сформировать свой собственный здоровый стиль жизни.  И тогда ребенок будет вести правильный образ жизни, прислушиваться к своему организму и делать все возможное для сохранения своего здоровья и достижения психологического комфорта. </w:t>
      </w:r>
      <w:r w:rsidRPr="00CE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это и есть главные слагаемые в будущем успешной и счастливой личности</w:t>
      </w:r>
      <w:r w:rsidRPr="00F40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здоровья закладываются в детстве!</w:t>
      </w:r>
    </w:p>
    <w:p w:rsidR="0064651A" w:rsidRPr="00F40491" w:rsidRDefault="0064651A" w:rsidP="00646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3F" w:rsidRPr="00F40491" w:rsidRDefault="006E313F" w:rsidP="00E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8C" w:rsidRPr="00F40491" w:rsidRDefault="00E75B8C" w:rsidP="00E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BC" w:rsidRDefault="006E79BC"/>
    <w:sectPr w:rsidR="006E79BC" w:rsidSect="006E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75B8C"/>
    <w:rsid w:val="00031327"/>
    <w:rsid w:val="002B5DD8"/>
    <w:rsid w:val="00310E11"/>
    <w:rsid w:val="0035077F"/>
    <w:rsid w:val="0064651A"/>
    <w:rsid w:val="006E313F"/>
    <w:rsid w:val="006E79BC"/>
    <w:rsid w:val="00781505"/>
    <w:rsid w:val="007D5BC7"/>
    <w:rsid w:val="009C6DFC"/>
    <w:rsid w:val="00B25A0C"/>
    <w:rsid w:val="00CE1D7F"/>
    <w:rsid w:val="00CF7F62"/>
    <w:rsid w:val="00E7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A0C"/>
    <w:pPr>
      <w:ind w:left="720"/>
      <w:contextualSpacing/>
    </w:pPr>
  </w:style>
  <w:style w:type="paragraph" w:customStyle="1" w:styleId="a4">
    <w:name w:val="уид"/>
    <w:basedOn w:val="a"/>
    <w:link w:val="a5"/>
    <w:qFormat/>
    <w:rsid w:val="00031327"/>
    <w:pPr>
      <w:spacing w:line="360" w:lineRule="auto"/>
      <w:contextualSpacing/>
      <w:jc w:val="both"/>
    </w:pPr>
    <w:rPr>
      <w:rFonts w:ascii="Times New Roman" w:hAnsi="Times New Roman" w:cs="Times New Roman"/>
      <w:bCs/>
      <w:color w:val="333333"/>
      <w:sz w:val="28"/>
      <w:szCs w:val="28"/>
      <w:shd w:val="clear" w:color="auto" w:fill="FFFFFF"/>
    </w:rPr>
  </w:style>
  <w:style w:type="character" w:customStyle="1" w:styleId="a5">
    <w:name w:val="уид Знак"/>
    <w:basedOn w:val="a0"/>
    <w:link w:val="a4"/>
    <w:rsid w:val="00031327"/>
    <w:rPr>
      <w:rFonts w:ascii="Times New Roman" w:hAnsi="Times New Roman" w:cs="Times New Roman"/>
      <w:bCs/>
      <w:color w:val="333333"/>
      <w:sz w:val="28"/>
      <w:szCs w:val="28"/>
    </w:rPr>
  </w:style>
  <w:style w:type="paragraph" w:customStyle="1" w:styleId="a6">
    <w:name w:val="конспекты"/>
    <w:basedOn w:val="a"/>
    <w:link w:val="a7"/>
    <w:qFormat/>
    <w:rsid w:val="0035077F"/>
    <w:pPr>
      <w:spacing w:before="120" w:after="120" w:line="240" w:lineRule="auto"/>
    </w:pPr>
    <w:rPr>
      <w:rFonts w:ascii="Times New Roman" w:hAnsi="Times New Roman" w:cs="Times New Roman"/>
      <w:noProof/>
      <w:sz w:val="28"/>
      <w:szCs w:val="28"/>
      <w:lang w:eastAsia="ru-RU"/>
    </w:rPr>
  </w:style>
  <w:style w:type="character" w:customStyle="1" w:styleId="a7">
    <w:name w:val="конспекты Знак"/>
    <w:basedOn w:val="a0"/>
    <w:link w:val="a6"/>
    <w:rsid w:val="0035077F"/>
    <w:rPr>
      <w:rFonts w:ascii="Times New Roman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Diman</cp:lastModifiedBy>
  <cp:revision>2</cp:revision>
  <dcterms:created xsi:type="dcterms:W3CDTF">2024-03-20T15:32:00Z</dcterms:created>
  <dcterms:modified xsi:type="dcterms:W3CDTF">2024-03-20T16:29:00Z</dcterms:modified>
</cp:coreProperties>
</file>