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65" w:rsidRDefault="00205565" w:rsidP="0020556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Муниципальное бюджетное дошкольное образовательное учреждение -детский сад № 463</w:t>
      </w:r>
    </w:p>
    <w:p w:rsidR="00060E53" w:rsidRDefault="00060E53" w:rsidP="0020556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8"/>
        </w:rPr>
      </w:pPr>
    </w:p>
    <w:p w:rsidR="00205565" w:rsidRDefault="00205565" w:rsidP="00205565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05565" w:rsidRPr="00205565" w:rsidRDefault="00205565" w:rsidP="0020556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05565">
        <w:rPr>
          <w:rStyle w:val="c3"/>
          <w:b/>
          <w:bCs/>
          <w:color w:val="000000"/>
          <w:sz w:val="32"/>
          <w:szCs w:val="32"/>
        </w:rPr>
        <w:t>ПЕДАГОГИЧЕСКИЙ СОВЕТ №</w:t>
      </w:r>
      <w:r w:rsidR="00060E53">
        <w:rPr>
          <w:rStyle w:val="c3"/>
          <w:b/>
          <w:bCs/>
          <w:color w:val="000000"/>
          <w:sz w:val="32"/>
          <w:szCs w:val="32"/>
        </w:rPr>
        <w:t xml:space="preserve"> </w:t>
      </w:r>
      <w:r w:rsidRPr="00205565">
        <w:rPr>
          <w:rStyle w:val="c3"/>
          <w:b/>
          <w:bCs/>
          <w:color w:val="000000"/>
          <w:sz w:val="32"/>
          <w:szCs w:val="32"/>
        </w:rPr>
        <w:t>2</w:t>
      </w:r>
    </w:p>
    <w:p w:rsidR="00205565" w:rsidRPr="00205565" w:rsidRDefault="00205565" w:rsidP="0020556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05565">
        <w:rPr>
          <w:rStyle w:val="c3"/>
          <w:b/>
          <w:bCs/>
          <w:color w:val="000000"/>
          <w:sz w:val="32"/>
          <w:szCs w:val="32"/>
        </w:rPr>
        <w:t>«Ранняя профориентация детей дошкольного возраста как один из секретов их успешного личностного самоопределения в будущем</w:t>
      </w:r>
      <w:r w:rsidRPr="00205565">
        <w:rPr>
          <w:rStyle w:val="c4"/>
          <w:b/>
          <w:bCs/>
          <w:color w:val="000000"/>
          <w:sz w:val="32"/>
          <w:szCs w:val="32"/>
        </w:rPr>
        <w:t>»</w:t>
      </w:r>
    </w:p>
    <w:p w:rsidR="00205565" w:rsidRDefault="003027AC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08.12.2022г</w:t>
      </w:r>
      <w:bookmarkStart w:id="0" w:name="_GoBack"/>
      <w:bookmarkEnd w:id="0"/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  <w:shd w:val="clear" w:color="auto" w:fill="FFFFFF"/>
        </w:rPr>
        <w:t> повышение уровня теоретической и практической подготовки воспитателей, совершенствование практических навыков, необходимых в работе по ознакомлению детей дошкольного возраста с профессиями взрослых людей.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1. определить проблемы и перспективы ранней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работы в детском саду;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2. изучить содержание 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работы в детском саду, соответствие педагогических задач с каждой возрастной группой;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3. познакомить педагогов с современными технологиями, используемыми для ознакомления дошкольников с профессией, формами и методами работы с детьми по профориентации.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План проведения:</w:t>
      </w:r>
    </w:p>
    <w:p w:rsidR="00AD133F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1.Вступительное слово заведующего детским садом 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2. Деловая игра «Мир профессий» (старший воспитатель).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3. Презентация сюжетно – ролевых игр по ознакомлению с миром профессий.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(воспитатели: </w:t>
      </w:r>
      <w:r w:rsidR="00AD133F">
        <w:rPr>
          <w:rStyle w:val="c5"/>
          <w:color w:val="000000"/>
          <w:sz w:val="28"/>
          <w:szCs w:val="28"/>
          <w:shd w:val="clear" w:color="auto" w:fill="FFFFFF"/>
        </w:rPr>
        <w:t>Лахтина Т.А., Кочерова С.А.</w:t>
      </w:r>
      <w:r>
        <w:rPr>
          <w:rStyle w:val="c5"/>
          <w:color w:val="000000"/>
          <w:sz w:val="28"/>
          <w:szCs w:val="28"/>
          <w:shd w:val="clear" w:color="auto" w:fill="FFFFFF"/>
        </w:rPr>
        <w:t>)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4. </w:t>
      </w:r>
      <w:r w:rsidR="00635D07">
        <w:rPr>
          <w:rStyle w:val="c5"/>
          <w:color w:val="000000"/>
          <w:sz w:val="28"/>
          <w:szCs w:val="28"/>
          <w:shd w:val="clear" w:color="auto" w:fill="FFFFFF"/>
        </w:rPr>
        <w:t xml:space="preserve">Презентация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Лэпбук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– как средство ознакомл</w:t>
      </w:r>
      <w:r w:rsidR="00993839">
        <w:rPr>
          <w:rStyle w:val="c5"/>
          <w:color w:val="000000"/>
          <w:sz w:val="28"/>
          <w:szCs w:val="28"/>
          <w:shd w:val="clear" w:color="auto" w:fill="FFFFFF"/>
        </w:rPr>
        <w:t>ения с профессией. (воспитатели Чугунова З.И.</w:t>
      </w:r>
      <w:r>
        <w:rPr>
          <w:rStyle w:val="c5"/>
          <w:color w:val="000000"/>
          <w:sz w:val="28"/>
          <w:szCs w:val="28"/>
          <w:shd w:val="clear" w:color="auto" w:fill="FFFFFF"/>
        </w:rPr>
        <w:t>)</w:t>
      </w:r>
    </w:p>
    <w:p w:rsidR="0003769A" w:rsidRDefault="0003769A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5.</w:t>
      </w:r>
      <w:r w:rsidRPr="0003769A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635D07">
        <w:rPr>
          <w:rStyle w:val="c5"/>
          <w:color w:val="000000"/>
          <w:sz w:val="28"/>
          <w:szCs w:val="28"/>
          <w:shd w:val="clear" w:color="auto" w:fill="FFFFFF"/>
        </w:rPr>
        <w:t xml:space="preserve">Презентация </w:t>
      </w:r>
      <w:r w:rsidRPr="0003769A">
        <w:rPr>
          <w:rStyle w:val="c5"/>
          <w:color w:val="000000"/>
          <w:sz w:val="28"/>
          <w:szCs w:val="28"/>
          <w:shd w:val="clear" w:color="auto" w:fill="FFFFFF"/>
        </w:rPr>
        <w:t>«Взаимодействие дошкольного учреждения и родителей в вопросах ранней профориентации детей дошкольного возраста»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(воспитатель</w:t>
      </w:r>
      <w:r w:rsidR="00635D07">
        <w:rPr>
          <w:rStyle w:val="c5"/>
          <w:color w:val="000000"/>
          <w:sz w:val="28"/>
          <w:szCs w:val="28"/>
          <w:shd w:val="clear" w:color="auto" w:fill="FFFFFF"/>
        </w:rPr>
        <w:t xml:space="preserve"> Борисова ОИ, Чуркина ТГ)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5. Проект решения педагогического совета</w:t>
      </w: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3027AC" w:rsidRDefault="003027AC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lastRenderedPageBreak/>
        <w:t>Слайд 1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1.Вступительное слово </w:t>
      </w:r>
    </w:p>
    <w:p w:rsidR="00BE59CB" w:rsidRDefault="00BE59CB" w:rsidP="00BE59CB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2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Здравствуйте, уважаемые коллеги. Наш сегодняшний педсовет посвящён очень актуальной и серьёзной теме «Ранняя профориентация детей дошкольного возраста как один из секретов их успешного личностного самоопределения в будущем».</w:t>
      </w:r>
    </w:p>
    <w:p w:rsidR="00205565" w:rsidRDefault="00993839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Р</w:t>
      </w:r>
      <w:r w:rsidR="00205565">
        <w:rPr>
          <w:rStyle w:val="c7"/>
          <w:color w:val="000000"/>
          <w:sz w:val="28"/>
          <w:szCs w:val="28"/>
        </w:rPr>
        <w:t xml:space="preserve">анняя профориентация детей дошкольного возраста стала инновационным направлением работы </w:t>
      </w:r>
      <w:r>
        <w:rPr>
          <w:rStyle w:val="c7"/>
          <w:color w:val="000000"/>
          <w:sz w:val="28"/>
          <w:szCs w:val="28"/>
        </w:rPr>
        <w:t>детских садов</w:t>
      </w:r>
      <w:r w:rsidR="00205565">
        <w:rPr>
          <w:rStyle w:val="c7"/>
          <w:color w:val="000000"/>
          <w:sz w:val="28"/>
          <w:szCs w:val="28"/>
        </w:rPr>
        <w:t>.</w:t>
      </w:r>
      <w:r w:rsidR="00205565">
        <w:rPr>
          <w:color w:val="000000"/>
        </w:rPr>
        <w:t> </w:t>
      </w:r>
      <w:r w:rsidR="00205565">
        <w:rPr>
          <w:rStyle w:val="c13"/>
          <w:color w:val="000000"/>
          <w:sz w:val="28"/>
          <w:szCs w:val="28"/>
        </w:rPr>
        <w:t>Наши педагоги готовят детей к тому, чтобы они в свое время могли смело вступить в самостоятельную жизнь. Поэтому знания о труде занимают одно из ведущих мест в образовательной работе детского сада. Кроме того, ознакомление детей с трудом взрослых и отдельными профессиями осуществляется не на уровне отдельной задачи, а как целостный органический процесс.</w:t>
      </w:r>
    </w:p>
    <w:p w:rsidR="00BE59CB" w:rsidRDefault="00BE59CB" w:rsidP="00BE59CB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3</w:t>
      </w:r>
    </w:p>
    <w:p w:rsidR="00BE59CB" w:rsidRPr="00BE59CB" w:rsidRDefault="00BE59CB" w:rsidP="00BE59CB">
      <w:pPr>
        <w:pStyle w:val="a5"/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BE59CB">
        <w:rPr>
          <w:rFonts w:eastAsia="+mn-ea"/>
          <w:b/>
          <w:bCs/>
          <w:color w:val="000000"/>
          <w:kern w:val="24"/>
          <w:sz w:val="28"/>
          <w:szCs w:val="28"/>
        </w:rPr>
        <w:t>Цель</w:t>
      </w:r>
      <w:r w:rsidRPr="00BE59CB">
        <w:rPr>
          <w:rFonts w:eastAsia="+mn-ea"/>
          <w:color w:val="000000"/>
          <w:kern w:val="24"/>
          <w:sz w:val="28"/>
          <w:szCs w:val="28"/>
        </w:rPr>
        <w:t xml:space="preserve"> ранней профориентации – сформировать у ребёнка эмоциональное отношение к профессиональному миру.</w:t>
      </w:r>
    </w:p>
    <w:p w:rsidR="00BE59CB" w:rsidRPr="00BE59CB" w:rsidRDefault="00BE59CB" w:rsidP="00BE59CB">
      <w:pPr>
        <w:pStyle w:val="a5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BE59CB">
        <w:rPr>
          <w:rFonts w:eastAsia="+mn-ea"/>
          <w:color w:val="000000"/>
          <w:kern w:val="24"/>
          <w:sz w:val="28"/>
          <w:szCs w:val="28"/>
        </w:rPr>
        <w:t xml:space="preserve">Выделяют следующие </w:t>
      </w:r>
      <w:r w:rsidRPr="00BE59CB">
        <w:rPr>
          <w:rFonts w:eastAsia="+mn-ea"/>
          <w:b/>
          <w:bCs/>
          <w:color w:val="000000"/>
          <w:kern w:val="24"/>
          <w:sz w:val="28"/>
          <w:szCs w:val="28"/>
        </w:rPr>
        <w:t>задачи</w:t>
      </w:r>
      <w:r w:rsidRPr="00BE59CB">
        <w:rPr>
          <w:rFonts w:eastAsia="+mn-ea"/>
          <w:color w:val="000000"/>
          <w:kern w:val="24"/>
          <w:sz w:val="28"/>
          <w:szCs w:val="28"/>
        </w:rPr>
        <w:t xml:space="preserve"> профориентации детей дошкольного возраста:</w:t>
      </w:r>
      <w:r w:rsidRPr="00BE59CB">
        <w:rPr>
          <w:rFonts w:eastAsia="+mn-ea"/>
          <w:color w:val="000000"/>
          <w:kern w:val="24"/>
          <w:sz w:val="28"/>
          <w:szCs w:val="28"/>
        </w:rPr>
        <w:br/>
        <w:t>- привить любовь к трудовым усилиям;</w:t>
      </w:r>
      <w:r w:rsidRPr="00BE59CB">
        <w:rPr>
          <w:rFonts w:eastAsia="+mn-ea"/>
          <w:color w:val="000000"/>
          <w:kern w:val="24"/>
          <w:sz w:val="28"/>
          <w:szCs w:val="28"/>
        </w:rPr>
        <w:br/>
        <w:t>- сформировать интерес к труду и элементарные трудовые умения в некоторых областях трудовой деятельности;</w:t>
      </w:r>
      <w:r w:rsidRPr="00BE59CB">
        <w:rPr>
          <w:rFonts w:eastAsia="+mn-ea"/>
          <w:color w:val="000000"/>
          <w:kern w:val="24"/>
          <w:sz w:val="28"/>
          <w:szCs w:val="28"/>
        </w:rPr>
        <w:br/>
        <w:t>- ознакомить детей с профессиями, в соответствии с возрастными особенностями.</w:t>
      </w: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2. Деловая игра «Мир профессий» (старший воспитатель).</w:t>
      </w:r>
    </w:p>
    <w:p w:rsidR="00205565" w:rsidRDefault="00205565" w:rsidP="00205565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Слайд </w:t>
      </w:r>
      <w:r w:rsidR="00BE59CB">
        <w:rPr>
          <w:rStyle w:val="c4"/>
          <w:b/>
          <w:bCs/>
          <w:color w:val="000000"/>
          <w:sz w:val="28"/>
          <w:szCs w:val="28"/>
          <w:shd w:val="clear" w:color="auto" w:fill="FFFFFF"/>
        </w:rPr>
        <w:t>4</w:t>
      </w:r>
    </w:p>
    <w:p w:rsidR="00205565" w:rsidRDefault="00205565" w:rsidP="00205565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Я предлагаю продолжить наш педагогический совет интересной игрой «Мир профессий».  Я буду говорить действие по конкретной профессии – а ваша задача передать это действие в движении и сказать, как называется эта профессия. 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Трактор водит – (тракторист, (Крутят воображаемый руль)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Электричку – (машинист (Руки на поясе, «пружинка»)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Стены выкрасил – (маляр (Имитируют движения покраски)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Доску выстрогал – (столяр (Трут ладошки друг об друга)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В доме свет провел – (монтер («Фонарики»)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В шахте трудится – (шахтер (Топают ногами)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В жаркой кузнеце – (кузнец (Перед собой ударяют кулаками)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Кто всё знает – молодец! (Хлопки)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Давайте вместе актуализируем свои знания и устроим «Мозговой штурм» 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(задания представлены на слайдах)</w:t>
      </w:r>
      <w:r>
        <w:rPr>
          <w:rStyle w:val="c5"/>
          <w:color w:val="000000"/>
          <w:sz w:val="28"/>
          <w:szCs w:val="28"/>
          <w:shd w:val="clear" w:color="auto" w:fill="FFFFFF"/>
        </w:rPr>
        <w:t>:</w:t>
      </w:r>
    </w:p>
    <w:p w:rsidR="00205565" w:rsidRDefault="00205565" w:rsidP="00205565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Слайд </w:t>
      </w:r>
      <w:r w:rsidR="00BE59CB">
        <w:rPr>
          <w:rStyle w:val="c6"/>
          <w:b/>
          <w:bCs/>
          <w:color w:val="000000"/>
          <w:sz w:val="28"/>
          <w:szCs w:val="28"/>
          <w:shd w:val="clear" w:color="auto" w:fill="FFFFFF"/>
        </w:rPr>
        <w:t>5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1. Определи профессию по фотографии 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(на слайде изображена фотография с изображением человека, определенной профессии. Задача педагогов – определить профессию)</w:t>
      </w:r>
      <w:r>
        <w:rPr>
          <w:rStyle w:val="c5"/>
          <w:color w:val="000000"/>
          <w:sz w:val="28"/>
          <w:szCs w:val="28"/>
          <w:shd w:val="clear" w:color="auto" w:fill="FFFFFF"/>
        </w:rPr>
        <w:t>.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lastRenderedPageBreak/>
        <w:t>Фото 1.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806F65">
        <w:rPr>
          <w:rStyle w:val="c5"/>
          <w:b/>
          <w:color w:val="000000"/>
          <w:sz w:val="28"/>
          <w:szCs w:val="28"/>
          <w:shd w:val="clear" w:color="auto" w:fill="FFFFFF"/>
        </w:rPr>
        <w:t>Резчик льда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- До изобретения холодильника, для сохранения продуктов приходилось собирать лёд зимой, чтобы использовать его летом. Сбором льда и занимались специальные резчики. Они вырезали глыбы льда из замерзших озёр, рискуя умереть от переохлаждения в случае падения в прорубь. Нынче лед не переносят с места на место, а используют специальное холодильное оборудование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Слайд </w:t>
      </w:r>
      <w:r w:rsidR="00BE59CB">
        <w:rPr>
          <w:rStyle w:val="c6"/>
          <w:b/>
          <w:bCs/>
          <w:color w:val="000000"/>
          <w:sz w:val="28"/>
          <w:szCs w:val="28"/>
          <w:shd w:val="clear" w:color="auto" w:fill="FFFFFF"/>
        </w:rPr>
        <w:t>6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Фото 2.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806F65">
        <w:rPr>
          <w:rStyle w:val="c5"/>
          <w:b/>
          <w:color w:val="000000"/>
          <w:sz w:val="28"/>
          <w:szCs w:val="28"/>
          <w:shd w:val="clear" w:color="auto" w:fill="FFFFFF"/>
        </w:rPr>
        <w:t>Человек – будильник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- Эти люди ходили по определённому маршруту, стуча в окна своих клиентов длинной палкой, кидая камешки и крича, что есть мочи, 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до тех пор пока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они не убедятся, что разбудили людей, которые не хотят проспать работу. Человек-будильник также утратил необходимость. Просыпаться вовремя теперь нам помогают различные гаджеты.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Слайд </w:t>
      </w:r>
      <w:r w:rsidR="00BE59CB">
        <w:rPr>
          <w:rStyle w:val="c6"/>
          <w:b/>
          <w:bCs/>
          <w:color w:val="000000"/>
          <w:sz w:val="28"/>
          <w:szCs w:val="28"/>
          <w:shd w:val="clear" w:color="auto" w:fill="FFFFFF"/>
        </w:rPr>
        <w:t>7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Фото 3.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806F65">
        <w:rPr>
          <w:rStyle w:val="c5"/>
          <w:b/>
          <w:color w:val="000000"/>
          <w:sz w:val="28"/>
          <w:szCs w:val="28"/>
          <w:shd w:val="clear" w:color="auto" w:fill="FFFFFF"/>
        </w:rPr>
        <w:t>Установщик кеглей для боулинга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- Вместо машин, для расстановки кеглей раньше использовались специальные люди. Работа была сложной, шумной и малооплачиваемой. Как правило для этой работы нанимались маленькие мальчики. Ребят, устанавливающих кегли в боулинге, заменили автоматы.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Слайд </w:t>
      </w:r>
      <w:r w:rsidR="00BE59CB">
        <w:rPr>
          <w:rStyle w:val="c6"/>
          <w:b/>
          <w:bCs/>
          <w:color w:val="000000"/>
          <w:sz w:val="28"/>
          <w:szCs w:val="28"/>
          <w:shd w:val="clear" w:color="auto" w:fill="FFFFFF"/>
        </w:rPr>
        <w:t>8</w:t>
      </w:r>
    </w:p>
    <w:p w:rsidR="00205565" w:rsidRDefault="00205565" w:rsidP="00BE59C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Фото 4.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806F65">
        <w:rPr>
          <w:rStyle w:val="c6"/>
          <w:b/>
          <w:color w:val="000000"/>
          <w:sz w:val="28"/>
          <w:szCs w:val="28"/>
          <w:shd w:val="clear" w:color="auto" w:fill="FFFFFF"/>
        </w:rPr>
        <w:t>Лектор фабричных рабочих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 –Работники фабрик нанимали живых "лекторов", которые читали им произведения литературы во время работы. Иногда работники скидывались для найма этого человека. В настоящее время "лекторов" заменили плееры, радио и другие пассивно-развлекательные гаджеты.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     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Слайд </w:t>
      </w:r>
      <w:r w:rsidR="00BE59CB">
        <w:rPr>
          <w:rStyle w:val="c6"/>
          <w:b/>
          <w:bCs/>
          <w:color w:val="000000"/>
          <w:sz w:val="28"/>
          <w:szCs w:val="28"/>
          <w:shd w:val="clear" w:color="auto" w:fill="FFFFFF"/>
        </w:rPr>
        <w:t>9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Ответьте на вопрос: «Представитель какой профессии в послереволюционной России назывался 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шкрабом</w:t>
      </w:r>
      <w:proofErr w:type="spellEnd"/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»</w:t>
      </w:r>
      <w:r>
        <w:rPr>
          <w:rStyle w:val="c5"/>
          <w:color w:val="000000"/>
          <w:sz w:val="28"/>
          <w:szCs w:val="28"/>
          <w:shd w:val="clear" w:color="auto" w:fill="FFFFFF"/>
        </w:rPr>
        <w:t>?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1. полотёр;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06F65">
        <w:rPr>
          <w:rStyle w:val="c5"/>
          <w:b/>
          <w:color w:val="000000"/>
          <w:sz w:val="28"/>
          <w:szCs w:val="28"/>
          <w:shd w:val="clear" w:color="auto" w:fill="FFFFFF"/>
        </w:rPr>
        <w:t>2. учитель</w:t>
      </w:r>
      <w:r>
        <w:rPr>
          <w:rStyle w:val="c5"/>
          <w:color w:val="000000"/>
          <w:sz w:val="28"/>
          <w:szCs w:val="28"/>
          <w:shd w:val="clear" w:color="auto" w:fill="FFFFFF"/>
        </w:rPr>
        <w:t>;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3. посудомойка;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4. сторож.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(сокращение от словосочетания «школьный работник»)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Слайд 1</w:t>
      </w:r>
      <w:r w:rsidR="00BE59CB">
        <w:rPr>
          <w:rStyle w:val="c6"/>
          <w:b/>
          <w:bCs/>
          <w:color w:val="000000"/>
          <w:sz w:val="28"/>
          <w:szCs w:val="28"/>
          <w:shd w:val="clear" w:color="auto" w:fill="FFFFFF"/>
        </w:rPr>
        <w:t>0</w:t>
      </w:r>
    </w:p>
    <w:p w:rsidR="005D1CCC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Соотнесите фотографию с определением профессии, дайте название этой профессии</w:t>
      </w:r>
      <w:r w:rsidR="005D1CCC">
        <w:rPr>
          <w:rStyle w:val="c6"/>
          <w:color w:val="000000"/>
          <w:sz w:val="28"/>
          <w:szCs w:val="28"/>
          <w:shd w:val="clear" w:color="auto" w:fill="FFFFFF"/>
        </w:rPr>
        <w:t>. Профессии современн</w:t>
      </w:r>
      <w:r w:rsidR="00BE59CB">
        <w:rPr>
          <w:rStyle w:val="c6"/>
          <w:color w:val="000000"/>
          <w:sz w:val="28"/>
          <w:szCs w:val="28"/>
          <w:shd w:val="clear" w:color="auto" w:fill="FFFFFF"/>
        </w:rPr>
        <w:t>ы</w:t>
      </w:r>
      <w:r w:rsidR="005D1CCC">
        <w:rPr>
          <w:rStyle w:val="c6"/>
          <w:color w:val="000000"/>
          <w:sz w:val="28"/>
          <w:szCs w:val="28"/>
          <w:shd w:val="clear" w:color="auto" w:fill="FFFFFF"/>
        </w:rPr>
        <w:t>е.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 человек, который получает деньги за размещение скрытой рекламы в собственном блоге (авторский интернет-дневник на свободную тему) вперемешку с личными записями </w:t>
      </w:r>
      <w:r w:rsidRPr="00806F65">
        <w:rPr>
          <w:rStyle w:val="c6"/>
          <w:b/>
          <w:color w:val="000000"/>
          <w:sz w:val="28"/>
          <w:szCs w:val="28"/>
          <w:shd w:val="clear" w:color="auto" w:fill="FFFFFF"/>
        </w:rPr>
        <w:t>БЛОГЕР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 Фото 1</w:t>
      </w: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 специалист по наружной рекламе, осуществляет конструирование и монтаж деталей наружной рекламы (вывесок, макетов и пр.), необходимо </w:t>
      </w:r>
      <w:r>
        <w:rPr>
          <w:rStyle w:val="c6"/>
          <w:color w:val="000000"/>
          <w:sz w:val="28"/>
          <w:szCs w:val="28"/>
          <w:shd w:val="clear" w:color="auto" w:fill="FFFFFF"/>
        </w:rPr>
        <w:lastRenderedPageBreak/>
        <w:t xml:space="preserve">знать особенности оборудования данной техники, иметь допуск к работе с высоким напряжением </w:t>
      </w:r>
      <w:r w:rsidRPr="00806F65">
        <w:rPr>
          <w:rStyle w:val="c6"/>
          <w:b/>
          <w:color w:val="000000"/>
          <w:sz w:val="28"/>
          <w:szCs w:val="28"/>
          <w:shd w:val="clear" w:color="auto" w:fill="FFFFFF"/>
        </w:rPr>
        <w:t>НЕОНЩИК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 Фото3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специалист по дегустации (оценке качества по виду, вкусу и запаху) чая </w:t>
      </w:r>
      <w:r w:rsidRPr="0022645F">
        <w:rPr>
          <w:rStyle w:val="c6"/>
          <w:b/>
          <w:color w:val="000000"/>
          <w:sz w:val="28"/>
          <w:szCs w:val="28"/>
          <w:shd w:val="clear" w:color="auto" w:fill="FFFFFF"/>
        </w:rPr>
        <w:t>ТИТЕСТЕР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 Фото 2 </w:t>
      </w:r>
    </w:p>
    <w:p w:rsidR="0022645F" w:rsidRDefault="0022645F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Уверена, что после этого упражнения, есть люди в нашем зале, которые не все знали о многообразии, прошлом и настоящем профессий. Думаю, что каждому есть, над чем поразмышлять, оценить собственные представления и определить перспективы саморазвития.</w:t>
      </w:r>
    </w:p>
    <w:p w:rsidR="005D1CCC" w:rsidRDefault="005D1CCC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5D1CCC" w:rsidRDefault="005D1CCC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645F" w:rsidRDefault="0022645F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Слайд 1</w:t>
      </w:r>
      <w:r w:rsidR="00BE59CB">
        <w:rPr>
          <w:rStyle w:val="c6"/>
          <w:b/>
          <w:bCs/>
          <w:color w:val="000000"/>
          <w:sz w:val="28"/>
          <w:szCs w:val="28"/>
          <w:shd w:val="clear" w:color="auto" w:fill="FFFFFF"/>
        </w:rPr>
        <w:t>1</w:t>
      </w:r>
    </w:p>
    <w:p w:rsidR="00BE59CB" w:rsidRPr="003027AC" w:rsidRDefault="00BE59CB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27AC">
        <w:rPr>
          <w:color w:val="000000"/>
          <w:sz w:val="28"/>
          <w:szCs w:val="28"/>
        </w:rPr>
        <w:t xml:space="preserve">Результаты </w:t>
      </w:r>
      <w:r w:rsidR="003027AC" w:rsidRPr="003027AC">
        <w:rPr>
          <w:color w:val="000000"/>
          <w:sz w:val="28"/>
          <w:szCs w:val="28"/>
        </w:rPr>
        <w:t xml:space="preserve">работы по ранней профориентации </w:t>
      </w:r>
      <w:r w:rsidRPr="003027AC">
        <w:rPr>
          <w:color w:val="000000"/>
          <w:sz w:val="28"/>
          <w:szCs w:val="28"/>
        </w:rPr>
        <w:t>(представлены на слайде).</w:t>
      </w:r>
    </w:p>
    <w:p w:rsidR="00BE59CB" w:rsidRDefault="00BE59CB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3027AC" w:rsidRDefault="003027AC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Педагоги приготовили доклады.</w:t>
      </w:r>
    </w:p>
    <w:p w:rsidR="003027AC" w:rsidRDefault="003027AC" w:rsidP="003027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1.</w:t>
      </w:r>
      <w:r>
        <w:rPr>
          <w:rStyle w:val="c5"/>
          <w:color w:val="000000"/>
          <w:sz w:val="28"/>
          <w:szCs w:val="28"/>
          <w:shd w:val="clear" w:color="auto" w:fill="FFFFFF"/>
        </w:rPr>
        <w:t>Презентация сюжетно – ролевых игр по ознакомлению с миром профессий.</w:t>
      </w:r>
    </w:p>
    <w:p w:rsidR="003027AC" w:rsidRDefault="003027AC" w:rsidP="003027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(воспитатели: Лахтина Т.А., Кочерова С.А.)</w:t>
      </w:r>
    </w:p>
    <w:p w:rsidR="003027AC" w:rsidRDefault="003027AC" w:rsidP="003027AC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2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. Презентация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Лэпбук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– как средство ознакомления с профессией. (воспитатели Чугунова З.И.)</w:t>
      </w:r>
    </w:p>
    <w:p w:rsidR="003027AC" w:rsidRDefault="003027AC" w:rsidP="003027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3</w:t>
      </w:r>
      <w:r>
        <w:rPr>
          <w:rStyle w:val="c5"/>
          <w:color w:val="000000"/>
          <w:sz w:val="28"/>
          <w:szCs w:val="28"/>
          <w:shd w:val="clear" w:color="auto" w:fill="FFFFFF"/>
        </w:rPr>
        <w:t>.</w:t>
      </w:r>
      <w:r w:rsidRPr="0003769A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Презентация </w:t>
      </w:r>
      <w:r w:rsidRPr="0003769A">
        <w:rPr>
          <w:rStyle w:val="c5"/>
          <w:color w:val="000000"/>
          <w:sz w:val="28"/>
          <w:szCs w:val="28"/>
          <w:shd w:val="clear" w:color="auto" w:fill="FFFFFF"/>
        </w:rPr>
        <w:t>«Взаимодействие дошкольного учреждения и родителей в вопросах ранней профориентации детей дошкольного возраста»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(воспитатель Борисова ОИ, Чуркина ТГ)</w:t>
      </w:r>
    </w:p>
    <w:p w:rsidR="003027AC" w:rsidRDefault="003027AC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27AC">
        <w:rPr>
          <w:rStyle w:val="c6"/>
          <w:b/>
          <w:color w:val="000000"/>
          <w:sz w:val="28"/>
          <w:szCs w:val="28"/>
          <w:shd w:val="clear" w:color="auto" w:fill="FFFFFF"/>
        </w:rPr>
        <w:t>Таким образом</w:t>
      </w:r>
      <w:r>
        <w:rPr>
          <w:rStyle w:val="c6"/>
          <w:color w:val="000000"/>
          <w:sz w:val="28"/>
          <w:szCs w:val="28"/>
          <w:shd w:val="clear" w:color="auto" w:fill="FFFFFF"/>
        </w:rPr>
        <w:t>, возможность работы по ранней профориентации детей дошкольного возраста обусловлена следующим фактором: дошкольный возраст детей является наиболее благоприятным периодом для формирования любознательности. Это позволяет формировать у детей активный интерес к разным профессиям. Деятельностью по формированию представлений дошкольников о мире труда и профессий управляет педагог, используя в своей работе все возможности процесса воспитания и обучения, учитывая при этом возрастные и психофизиологические особенности дошкольников.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       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5.Проект решения педагогического совета: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1. Продолжить пополнение развивающей предметно – пространственной среды групп по профессиональной ориентации с учетом возраста детей.</w:t>
      </w:r>
    </w:p>
    <w:p w:rsidR="00205565" w:rsidRDefault="00205565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2. Использовать в работе эффективные формы и методы для ознакомления дошкольников с профессиями взрослых. Принять участие в создании альбомов «Профессия прошлого», «Современная профессия».</w:t>
      </w:r>
    </w:p>
    <w:p w:rsidR="00205565" w:rsidRDefault="00C96F1B" w:rsidP="002055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3</w:t>
      </w:r>
      <w:r w:rsidR="00205565">
        <w:rPr>
          <w:rStyle w:val="c5"/>
          <w:color w:val="000000"/>
          <w:sz w:val="28"/>
          <w:szCs w:val="28"/>
          <w:shd w:val="clear" w:color="auto" w:fill="FFFFFF"/>
        </w:rPr>
        <w:t>. Продолжить взаимодействие с родителями по вопросам профориентации детей, используя активные формы работы.</w:t>
      </w:r>
    </w:p>
    <w:p w:rsidR="00205565" w:rsidRDefault="00205565" w:rsidP="003027AC">
      <w:pPr>
        <w:pStyle w:val="c1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br/>
      </w:r>
    </w:p>
    <w:sectPr w:rsidR="00205565" w:rsidSect="00BE59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022"/>
    <w:multiLevelType w:val="hybridMultilevel"/>
    <w:tmpl w:val="76368A90"/>
    <w:lvl w:ilvl="0" w:tplc="3FDEA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85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A8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4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20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AA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05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2B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4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65"/>
    <w:rsid w:val="0003769A"/>
    <w:rsid w:val="00060E53"/>
    <w:rsid w:val="00205565"/>
    <w:rsid w:val="0022645F"/>
    <w:rsid w:val="002D4F79"/>
    <w:rsid w:val="003027AC"/>
    <w:rsid w:val="005671F7"/>
    <w:rsid w:val="005D1CCC"/>
    <w:rsid w:val="00635D07"/>
    <w:rsid w:val="00806F65"/>
    <w:rsid w:val="00993839"/>
    <w:rsid w:val="009948F5"/>
    <w:rsid w:val="00AD133F"/>
    <w:rsid w:val="00B751C2"/>
    <w:rsid w:val="00BE59CB"/>
    <w:rsid w:val="00C96F1B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9A8C"/>
  <w15:chartTrackingRefBased/>
  <w15:docId w15:val="{75950A9B-B5AA-4132-BC32-4196892F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05565"/>
  </w:style>
  <w:style w:type="character" w:customStyle="1" w:styleId="c4">
    <w:name w:val="c4"/>
    <w:basedOn w:val="a0"/>
    <w:rsid w:val="00205565"/>
  </w:style>
  <w:style w:type="paragraph" w:customStyle="1" w:styleId="c11">
    <w:name w:val="c11"/>
    <w:basedOn w:val="a"/>
    <w:rsid w:val="002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5565"/>
  </w:style>
  <w:style w:type="paragraph" w:customStyle="1" w:styleId="c0">
    <w:name w:val="c0"/>
    <w:basedOn w:val="a"/>
    <w:rsid w:val="002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5565"/>
  </w:style>
  <w:style w:type="character" w:customStyle="1" w:styleId="c5">
    <w:name w:val="c5"/>
    <w:basedOn w:val="a0"/>
    <w:rsid w:val="00205565"/>
  </w:style>
  <w:style w:type="character" w:customStyle="1" w:styleId="c6">
    <w:name w:val="c6"/>
    <w:basedOn w:val="a0"/>
    <w:rsid w:val="00205565"/>
  </w:style>
  <w:style w:type="paragraph" w:customStyle="1" w:styleId="c8">
    <w:name w:val="c8"/>
    <w:basedOn w:val="a"/>
    <w:rsid w:val="002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5565"/>
  </w:style>
  <w:style w:type="paragraph" w:customStyle="1" w:styleId="c18">
    <w:name w:val="c18"/>
    <w:basedOn w:val="a"/>
    <w:rsid w:val="002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5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2022-11-11T06:35:00Z</cp:lastPrinted>
  <dcterms:created xsi:type="dcterms:W3CDTF">2022-11-11T05:19:00Z</dcterms:created>
  <dcterms:modified xsi:type="dcterms:W3CDTF">2022-12-08T04:45:00Z</dcterms:modified>
</cp:coreProperties>
</file>