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8D1A" w14:textId="77777777" w:rsidR="002447D4" w:rsidRDefault="002447D4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8AA052B" w14:textId="77777777" w:rsidR="002447D4" w:rsidRDefault="002447D4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2D954406" w14:textId="77777777" w:rsidR="00763E55" w:rsidRPr="003974B7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Конструкт непрерывной образовательной деятельности </w:t>
      </w:r>
    </w:p>
    <w:p w14:paraId="525F6854" w14:textId="77777777" w:rsidR="00763E55" w:rsidRPr="003974B7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по образовательной </w:t>
      </w:r>
      <w:proofErr w:type="gramStart"/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области </w:t>
      </w:r>
      <w:r w:rsidR="00CB530D">
        <w:rPr>
          <w:rFonts w:ascii="Times New Roman" w:eastAsia="Times New Roman" w:hAnsi="Times New Roman" w:cs="Times New Roman"/>
          <w:b/>
          <w:bCs/>
          <w:sz w:val="44"/>
          <w:szCs w:val="44"/>
        </w:rPr>
        <w:t>Познавательно</w:t>
      </w:r>
      <w:proofErr w:type="gramEnd"/>
      <w:r w:rsidR="00CB530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- исследовательская</w:t>
      </w:r>
    </w:p>
    <w:p w14:paraId="313249AA" w14:textId="77777777" w:rsidR="00763E55" w:rsidRPr="003974B7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>(</w:t>
      </w:r>
      <w:r w:rsidR="00CB530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ФЭМП</w:t>
      </w: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) </w:t>
      </w:r>
    </w:p>
    <w:p w14:paraId="7140CEDA" w14:textId="77777777" w:rsidR="00763E55" w:rsidRPr="003974B7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>«</w:t>
      </w:r>
      <w:r w:rsidR="00CB530D">
        <w:rPr>
          <w:rFonts w:ascii="Times New Roman" w:eastAsia="Times New Roman" w:hAnsi="Times New Roman" w:cs="Times New Roman"/>
          <w:b/>
          <w:bCs/>
          <w:sz w:val="44"/>
          <w:szCs w:val="44"/>
        </w:rPr>
        <w:t>Поможем  друзьям</w:t>
      </w: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14:paraId="5E4C8811" w14:textId="77777777" w:rsidR="00763E55" w:rsidRPr="003974B7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974B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в младшей группе </w:t>
      </w:r>
    </w:p>
    <w:p w14:paraId="390CCC38" w14:textId="77777777" w:rsidR="00763E55" w:rsidRPr="008E3844" w:rsidRDefault="00763E55" w:rsidP="00763E55">
      <w:pPr>
        <w:shd w:val="clear" w:color="auto" w:fill="FFFFFF"/>
        <w:spacing w:after="147" w:line="309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B03443B" w14:textId="77777777" w:rsidR="00763E55" w:rsidRDefault="00763E55" w:rsidP="00763E55">
      <w:pPr>
        <w:shd w:val="clear" w:color="auto" w:fill="FFFFFF"/>
        <w:spacing w:after="147" w:line="30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</w:rPr>
      </w:pPr>
    </w:p>
    <w:p w14:paraId="075D54A4" w14:textId="77777777" w:rsidR="00763E55" w:rsidRDefault="00763E55" w:rsidP="00763E55">
      <w:pPr>
        <w:shd w:val="clear" w:color="auto" w:fill="FFFFFF"/>
        <w:spacing w:after="147" w:line="30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1"/>
          <w:szCs w:val="31"/>
        </w:rPr>
      </w:pPr>
    </w:p>
    <w:p w14:paraId="2284DCD0" w14:textId="77777777" w:rsidR="00763E55" w:rsidRDefault="00763E55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5E17EB1B" w14:textId="77777777" w:rsidR="002447D4" w:rsidRDefault="002447D4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56A358F4" w14:textId="77777777" w:rsidR="002447D4" w:rsidRDefault="002447D4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539862EE" w14:textId="77777777" w:rsidR="002447D4" w:rsidRDefault="002447D4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18181995" w14:textId="77777777" w:rsidR="002447D4" w:rsidRDefault="002447D4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6F9A29CA" w14:textId="77777777" w:rsidR="002447D4" w:rsidRDefault="002447D4" w:rsidP="00763E55">
      <w:pPr>
        <w:spacing w:after="0" w:line="240" w:lineRule="auto"/>
        <w:rPr>
          <w:rFonts w:ascii="Times New Roman" w:eastAsia="Times New Roman" w:hAnsi="Times New Roman"/>
          <w:sz w:val="36"/>
        </w:rPr>
      </w:pPr>
    </w:p>
    <w:p w14:paraId="08422139" w14:textId="77777777" w:rsidR="002447D4" w:rsidRPr="002447D4" w:rsidRDefault="002447D4" w:rsidP="002447D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Тукачёва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Н.С.</w:t>
      </w:r>
    </w:p>
    <w:p w14:paraId="6C013E7A" w14:textId="11F8F322" w:rsidR="00763E55" w:rsidRPr="002447D4" w:rsidRDefault="00763E55" w:rsidP="002447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47D4">
        <w:rPr>
          <w:rFonts w:ascii="Times New Roman" w:eastAsia="Times New Roman" w:hAnsi="Times New Roman"/>
          <w:sz w:val="24"/>
          <w:szCs w:val="24"/>
        </w:rPr>
        <w:t>Екатеринбург, 202</w:t>
      </w:r>
      <w:r w:rsidR="005B7922">
        <w:rPr>
          <w:rFonts w:ascii="Times New Roman" w:eastAsia="Times New Roman" w:hAnsi="Times New Roman"/>
          <w:sz w:val="24"/>
          <w:szCs w:val="24"/>
        </w:rPr>
        <w:t>4</w:t>
      </w:r>
    </w:p>
    <w:p w14:paraId="06C6C60F" w14:textId="77777777" w:rsidR="00763E55" w:rsidRPr="00EB2134" w:rsidRDefault="00763E55" w:rsidP="00763E5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2A8EB1E" w14:textId="16DEADE4" w:rsidR="00763E55" w:rsidRPr="002C760D" w:rsidRDefault="00CB530D" w:rsidP="002447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763E55" w:rsidRPr="002C760D">
        <w:rPr>
          <w:rFonts w:ascii="Times New Roman" w:hAnsi="Times New Roman" w:cs="Times New Roman"/>
          <w:sz w:val="24"/>
          <w:szCs w:val="24"/>
        </w:rPr>
        <w:t>Конструкт образовательной деятельности.</w:t>
      </w:r>
    </w:p>
    <w:p w14:paraId="7550A42E" w14:textId="77777777" w:rsidR="002447D4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  <w:rPr>
          <w:rStyle w:val="a6"/>
          <w:color w:val="000000"/>
          <w:bdr w:val="none" w:sz="0" w:space="0" w:color="auto" w:frame="1"/>
          <w:shd w:val="clear" w:color="auto" w:fill="FFFFFF"/>
        </w:rPr>
      </w:pPr>
      <w:r w:rsidRPr="002C760D">
        <w:t>По теме  «</w:t>
      </w:r>
      <w:r w:rsidR="002447D4" w:rsidRPr="002C760D">
        <w:t>Поможем друзьям</w:t>
      </w:r>
      <w:r w:rsidR="00CB530D" w:rsidRPr="002C760D">
        <w:t xml:space="preserve"> </w:t>
      </w:r>
      <w:r w:rsidRPr="002C760D">
        <w:t>» для детей 3-4лет, форма организации – групповая</w:t>
      </w:r>
      <w:r w:rsidR="005C60E5" w:rsidRPr="002C760D">
        <w:rPr>
          <w:rStyle w:val="a6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1B76116" w14:textId="77777777" w:rsidR="00763E55" w:rsidRPr="002C760D" w:rsidRDefault="005C60E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rPr>
          <w:rStyle w:val="a6"/>
          <w:color w:val="000000"/>
          <w:bdr w:val="none" w:sz="0" w:space="0" w:color="auto" w:frame="1"/>
          <w:shd w:val="clear" w:color="auto" w:fill="FFFFFF"/>
        </w:rPr>
        <w:t>Виды деятельности:</w:t>
      </w:r>
      <w:r w:rsidRPr="002C760D">
        <w:rPr>
          <w:color w:val="000000"/>
          <w:shd w:val="clear" w:color="auto" w:fill="FFFFFF"/>
        </w:rPr>
        <w:t xml:space="preserve"> игровая, </w:t>
      </w:r>
      <w:r w:rsidR="002447D4" w:rsidRPr="002C760D">
        <w:rPr>
          <w:color w:val="000000"/>
          <w:shd w:val="clear" w:color="auto" w:fill="FFFFFF"/>
        </w:rPr>
        <w:t xml:space="preserve"> </w:t>
      </w:r>
      <w:r w:rsidRPr="002C760D">
        <w:rPr>
          <w:color w:val="000000"/>
          <w:shd w:val="clear" w:color="auto" w:fill="FFFFFF"/>
        </w:rPr>
        <w:t xml:space="preserve"> коммуникативная, продуктивная, познавательно-исследовательская.</w:t>
      </w:r>
    </w:p>
    <w:p w14:paraId="631463E1" w14:textId="77777777" w:rsidR="00763E55" w:rsidRPr="002C760D" w:rsidRDefault="00763E55" w:rsidP="00763E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C760D">
        <w:rPr>
          <w:rFonts w:ascii="Times New Roman" w:hAnsi="Times New Roman" w:cs="Times New Roman"/>
          <w:b/>
          <w:sz w:val="24"/>
          <w:szCs w:val="24"/>
        </w:rPr>
        <w:t>Цель:</w:t>
      </w:r>
      <w:r w:rsidRPr="002C760D">
        <w:rPr>
          <w:rFonts w:ascii="Times New Roman" w:hAnsi="Times New Roman" w:cs="Times New Roman"/>
          <w:sz w:val="24"/>
          <w:szCs w:val="24"/>
        </w:rPr>
        <w:t xml:space="preserve"> </w:t>
      </w:r>
      <w:r w:rsidR="00CB530D" w:rsidRPr="002C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воспитанников элементарных математических представлений.</w:t>
      </w:r>
    </w:p>
    <w:p w14:paraId="2048953E" w14:textId="77C1BA26" w:rsidR="00763E55" w:rsidRPr="002C760D" w:rsidRDefault="00763E55" w:rsidP="00763E55">
      <w:pPr>
        <w:pStyle w:val="a3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2C760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B923195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 xml:space="preserve">- </w:t>
      </w:r>
      <w:r w:rsidR="00CB530D" w:rsidRPr="002C760D">
        <w:t xml:space="preserve"> </w:t>
      </w:r>
      <w:r w:rsidR="00CB530D" w:rsidRPr="002C760D">
        <w:rPr>
          <w:color w:val="000000"/>
          <w:shd w:val="clear" w:color="auto" w:fill="FFFFFF"/>
        </w:rPr>
        <w:t>учить различать предметы по геометрическим формам</w:t>
      </w:r>
      <w:r w:rsidR="002447D4" w:rsidRPr="002C760D">
        <w:rPr>
          <w:color w:val="000000"/>
          <w:shd w:val="clear" w:color="auto" w:fill="FFFFFF"/>
        </w:rPr>
        <w:t>,</w:t>
      </w:r>
      <w:r w:rsidR="00CB530D" w:rsidRPr="002C760D">
        <w:t xml:space="preserve"> </w:t>
      </w:r>
      <w:r w:rsidRPr="002C760D">
        <w:t>формировать умение отвечать на вопросы воспитателя.</w:t>
      </w:r>
    </w:p>
    <w:p w14:paraId="5284F499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 xml:space="preserve">- </w:t>
      </w:r>
      <w:r w:rsidR="00CB530D" w:rsidRPr="002C760D">
        <w:t xml:space="preserve"> </w:t>
      </w:r>
      <w:r w:rsidR="00CB530D" w:rsidRPr="002C760D">
        <w:rPr>
          <w:color w:val="000000"/>
          <w:shd w:val="clear" w:color="auto" w:fill="FFFFFF"/>
        </w:rPr>
        <w:t>закреплять знания основных цветов;</w:t>
      </w:r>
      <w:r w:rsidR="00CB530D" w:rsidRPr="002C760D">
        <w:rPr>
          <w:color w:val="000000"/>
        </w:rPr>
        <w:br/>
      </w:r>
      <w:r w:rsidR="00CB530D" w:rsidRPr="002C760D">
        <w:rPr>
          <w:color w:val="000000"/>
          <w:shd w:val="clear" w:color="auto" w:fill="FFFFFF"/>
        </w:rPr>
        <w:t>формировать умение быстро находить геометрические фигуры</w:t>
      </w:r>
      <w:r w:rsidR="00CB530D" w:rsidRPr="002C760D">
        <w:rPr>
          <w:color w:val="000000"/>
        </w:rPr>
        <w:br/>
      </w:r>
      <w:r w:rsidR="00CB530D" w:rsidRPr="002C760D">
        <w:rPr>
          <w:color w:val="000000"/>
          <w:shd w:val="clear" w:color="auto" w:fill="FFFFFF"/>
        </w:rPr>
        <w:t>определенного размера и цвета.</w:t>
      </w:r>
    </w:p>
    <w:p w14:paraId="51A878C2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 xml:space="preserve">- Закрепить понятие </w:t>
      </w:r>
      <w:r w:rsidR="00CB530D" w:rsidRPr="002C760D">
        <w:t xml:space="preserve"> </w:t>
      </w:r>
      <w:r w:rsidRPr="002C760D">
        <w:t xml:space="preserve"> домашние животные</w:t>
      </w:r>
    </w:p>
    <w:p w14:paraId="472D88E3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>- Продолжать развивать связанную речь</w:t>
      </w:r>
    </w:p>
    <w:p w14:paraId="38E94136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>-</w:t>
      </w:r>
      <w:r w:rsidR="00CB530D" w:rsidRPr="002C760D">
        <w:t xml:space="preserve"> </w:t>
      </w:r>
      <w:r w:rsidR="00CB530D" w:rsidRPr="002C760D">
        <w:rPr>
          <w:color w:val="000000"/>
          <w:shd w:val="clear" w:color="auto" w:fill="FFFFFF"/>
        </w:rPr>
        <w:t>развивать зрительное и слуховое внимание, логическое мышление;</w:t>
      </w:r>
      <w:r w:rsidR="00CB530D" w:rsidRPr="002C760D">
        <w:rPr>
          <w:color w:val="000000"/>
        </w:rPr>
        <w:br/>
      </w:r>
      <w:r w:rsidR="00E05E3C">
        <w:rPr>
          <w:color w:val="000000"/>
          <w:shd w:val="clear" w:color="auto" w:fill="FFFFFF"/>
        </w:rPr>
        <w:t xml:space="preserve"> </w:t>
      </w:r>
      <w:r w:rsidR="00CB530D" w:rsidRPr="002C760D">
        <w:rPr>
          <w:color w:val="000000"/>
          <w:shd w:val="clear" w:color="auto" w:fill="FFFFFF"/>
        </w:rPr>
        <w:t xml:space="preserve"> мышление, память, мелкую моторику;</w:t>
      </w:r>
      <w:r w:rsidR="00CB530D" w:rsidRPr="002C760D">
        <w:rPr>
          <w:color w:val="000000"/>
        </w:rPr>
        <w:br/>
      </w:r>
      <w:r w:rsidR="002447D4" w:rsidRPr="002C760D">
        <w:rPr>
          <w:color w:val="000000"/>
          <w:shd w:val="clear" w:color="auto" w:fill="FFFFFF"/>
        </w:rPr>
        <w:t xml:space="preserve"> </w:t>
      </w:r>
      <w:r w:rsidR="00CB530D" w:rsidRPr="002C760D">
        <w:rPr>
          <w:color w:val="000000"/>
          <w:shd w:val="clear" w:color="auto" w:fill="FFFFFF"/>
        </w:rPr>
        <w:t>развивать познавательные процессы;</w:t>
      </w:r>
      <w:r w:rsidR="00CB530D" w:rsidRPr="002C760D">
        <w:rPr>
          <w:color w:val="000000"/>
        </w:rPr>
        <w:br/>
      </w:r>
      <w:r w:rsidR="00CB530D" w:rsidRPr="002C760D">
        <w:rPr>
          <w:color w:val="000000"/>
          <w:shd w:val="clear" w:color="auto" w:fill="FFFFFF"/>
        </w:rPr>
        <w:t xml:space="preserve">развивать </w:t>
      </w:r>
      <w:r w:rsidR="00E05E3C">
        <w:rPr>
          <w:color w:val="000000"/>
          <w:shd w:val="clear" w:color="auto" w:fill="FFFFFF"/>
        </w:rPr>
        <w:t xml:space="preserve"> </w:t>
      </w:r>
      <w:r w:rsidR="00CB530D" w:rsidRPr="002C760D">
        <w:rPr>
          <w:color w:val="000000"/>
          <w:shd w:val="clear" w:color="auto" w:fill="FFFFFF"/>
        </w:rPr>
        <w:t xml:space="preserve"> умения работать в коллективе</w:t>
      </w:r>
      <w:r w:rsidRPr="002C760D">
        <w:t>.</w:t>
      </w:r>
    </w:p>
    <w:p w14:paraId="677778CD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 xml:space="preserve">- </w:t>
      </w:r>
      <w:r w:rsidR="005C60E5" w:rsidRPr="002C760D">
        <w:rPr>
          <w:color w:val="000000"/>
          <w:shd w:val="clear" w:color="auto" w:fill="FFFFFF"/>
        </w:rPr>
        <w:t xml:space="preserve">воспитывать желание помочь </w:t>
      </w:r>
      <w:r w:rsidR="002447D4" w:rsidRPr="002C760D">
        <w:rPr>
          <w:color w:val="000000"/>
          <w:shd w:val="clear" w:color="auto" w:fill="FFFFFF"/>
        </w:rPr>
        <w:t xml:space="preserve"> </w:t>
      </w:r>
      <w:r w:rsidR="005C60E5" w:rsidRPr="002C760D">
        <w:rPr>
          <w:color w:val="000000"/>
          <w:shd w:val="clear" w:color="auto" w:fill="FFFFFF"/>
        </w:rPr>
        <w:t xml:space="preserve"> героям;</w:t>
      </w:r>
      <w:r w:rsidR="005C60E5" w:rsidRPr="002C760D">
        <w:rPr>
          <w:color w:val="000000"/>
        </w:rPr>
        <w:br/>
      </w:r>
      <w:r w:rsidR="005C60E5" w:rsidRPr="002C760D">
        <w:rPr>
          <w:color w:val="000000"/>
          <w:shd w:val="clear" w:color="auto" w:fill="FFFFFF"/>
        </w:rPr>
        <w:t>формировать интерес к совместной деятельности со взрослыми, сверстниками;</w:t>
      </w:r>
      <w:r w:rsidR="005C60E5" w:rsidRPr="002C760D">
        <w:rPr>
          <w:color w:val="000000"/>
        </w:rPr>
        <w:br/>
      </w:r>
      <w:r w:rsidR="005C60E5" w:rsidRPr="002C760D">
        <w:rPr>
          <w:color w:val="000000"/>
          <w:shd w:val="clear" w:color="auto" w:fill="FFFFFF"/>
        </w:rPr>
        <w:t>умение слушать и слышать педагога</w:t>
      </w:r>
      <w:r w:rsidR="005C60E5" w:rsidRPr="002C760D">
        <w:t xml:space="preserve"> </w:t>
      </w:r>
      <w:r w:rsidR="002447D4" w:rsidRPr="002C760D">
        <w:t xml:space="preserve"> </w:t>
      </w:r>
    </w:p>
    <w:p w14:paraId="6D62358C" w14:textId="77777777" w:rsidR="005C60E5" w:rsidRPr="002C760D" w:rsidRDefault="005C60E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t>-Закреплять  ориентировк</w:t>
      </w:r>
      <w:r w:rsidR="002447D4" w:rsidRPr="002C760D">
        <w:t>у</w:t>
      </w:r>
      <w:r w:rsidRPr="002C760D">
        <w:t xml:space="preserve"> на себе</w:t>
      </w:r>
    </w:p>
    <w:p w14:paraId="6BAD3D55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rPr>
          <w:b/>
        </w:rPr>
        <w:t>Используемые технологии:</w:t>
      </w:r>
      <w:r w:rsidRPr="002C760D">
        <w:t xml:space="preserve"> игровая технология, здоровье сберегающая.</w:t>
      </w:r>
    </w:p>
    <w:p w14:paraId="7016E148" w14:textId="77777777" w:rsidR="00763E55" w:rsidRPr="002C760D" w:rsidRDefault="00763E55" w:rsidP="00763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60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2C760D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«Речевое развитие», «Социально-коммуникативное развитие», </w:t>
      </w:r>
      <w:r w:rsidR="005C60E5" w:rsidRPr="002C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8DA7" w14:textId="77777777" w:rsidR="00763E55" w:rsidRPr="002C760D" w:rsidRDefault="00763E55" w:rsidP="00763E55">
      <w:pPr>
        <w:pStyle w:val="a4"/>
        <w:shd w:val="clear" w:color="auto" w:fill="FFFFFF" w:themeFill="background1"/>
        <w:spacing w:before="120" w:beforeAutospacing="0" w:after="120" w:afterAutospacing="0"/>
      </w:pPr>
      <w:r w:rsidRPr="002C760D">
        <w:rPr>
          <w:b/>
        </w:rPr>
        <w:t>Предварительная работа:</w:t>
      </w:r>
      <w:r w:rsidRPr="002C760D">
        <w:t xml:space="preserve"> </w:t>
      </w:r>
      <w:r w:rsidR="005C60E5" w:rsidRPr="002C760D">
        <w:rPr>
          <w:color w:val="000000"/>
          <w:shd w:val="clear" w:color="auto" w:fill="FFFFFF"/>
        </w:rPr>
        <w:t xml:space="preserve">игры и задания с блоками </w:t>
      </w:r>
      <w:proofErr w:type="spellStart"/>
      <w:r w:rsidR="005C60E5" w:rsidRPr="002C760D">
        <w:rPr>
          <w:color w:val="000000"/>
          <w:shd w:val="clear" w:color="auto" w:fill="FFFFFF"/>
        </w:rPr>
        <w:t>Дьенеша</w:t>
      </w:r>
      <w:proofErr w:type="spellEnd"/>
      <w:r w:rsidR="002447D4" w:rsidRPr="002C760D">
        <w:rPr>
          <w:color w:val="000000"/>
          <w:shd w:val="clear" w:color="auto" w:fill="FFFFFF"/>
        </w:rPr>
        <w:t xml:space="preserve">, рассматривание картинок с </w:t>
      </w:r>
      <w:proofErr w:type="spellStart"/>
      <w:r w:rsidR="002447D4" w:rsidRPr="002C760D">
        <w:rPr>
          <w:color w:val="000000"/>
          <w:shd w:val="clear" w:color="auto" w:fill="FFFFFF"/>
        </w:rPr>
        <w:t>геометричексими</w:t>
      </w:r>
      <w:proofErr w:type="spellEnd"/>
      <w:r w:rsidR="002447D4" w:rsidRPr="002C760D">
        <w:rPr>
          <w:color w:val="000000"/>
          <w:shd w:val="clear" w:color="auto" w:fill="FFFFFF"/>
        </w:rPr>
        <w:t xml:space="preserve"> фигурами, д/</w:t>
      </w:r>
      <w:proofErr w:type="gramStart"/>
      <w:r w:rsidR="002447D4" w:rsidRPr="002C760D">
        <w:rPr>
          <w:color w:val="000000"/>
          <w:shd w:val="clear" w:color="auto" w:fill="FFFFFF"/>
        </w:rPr>
        <w:t>и ,</w:t>
      </w:r>
      <w:proofErr w:type="gramEnd"/>
      <w:r w:rsidR="002447D4" w:rsidRPr="002C760D">
        <w:rPr>
          <w:color w:val="000000"/>
          <w:shd w:val="clear" w:color="auto" w:fill="FFFFFF"/>
        </w:rPr>
        <w:t xml:space="preserve"> </w:t>
      </w:r>
      <w:r w:rsidRPr="002C760D">
        <w:t xml:space="preserve"> </w:t>
      </w:r>
      <w:r w:rsidR="002447D4" w:rsidRPr="002C760D">
        <w:t xml:space="preserve">  </w:t>
      </w:r>
      <w:r w:rsidR="005C60E5" w:rsidRPr="002C760D">
        <w:t xml:space="preserve"> разучивание пальчиковой гимнастики</w:t>
      </w:r>
    </w:p>
    <w:p w14:paraId="40C01B4E" w14:textId="177FA4B7" w:rsidR="00763E55" w:rsidRPr="002C760D" w:rsidRDefault="00763E55" w:rsidP="002C760D">
      <w:pPr>
        <w:pStyle w:val="a4"/>
        <w:shd w:val="clear" w:color="auto" w:fill="FFFFFF" w:themeFill="background1"/>
        <w:spacing w:before="120" w:beforeAutospacing="0" w:after="120" w:afterAutospacing="0"/>
      </w:pPr>
      <w:proofErr w:type="gramStart"/>
      <w:r w:rsidRPr="002C760D">
        <w:rPr>
          <w:b/>
        </w:rPr>
        <w:t>Материал</w:t>
      </w:r>
      <w:r w:rsidR="002C760D">
        <w:t>:</w:t>
      </w:r>
      <w:r w:rsidR="002447D4" w:rsidRPr="002C760D">
        <w:t xml:space="preserve"> </w:t>
      </w:r>
      <w:r w:rsidR="002C760D">
        <w:rPr>
          <w:color w:val="000000"/>
          <w:shd w:val="clear" w:color="auto" w:fill="FFFFFF"/>
        </w:rPr>
        <w:t> набор</w:t>
      </w:r>
      <w:proofErr w:type="gramEnd"/>
      <w:r w:rsidR="002C760D">
        <w:rPr>
          <w:color w:val="000000"/>
          <w:shd w:val="clear" w:color="auto" w:fill="FFFFFF"/>
        </w:rPr>
        <w:t xml:space="preserve"> блоков </w:t>
      </w:r>
      <w:proofErr w:type="spellStart"/>
      <w:r w:rsidR="002C760D">
        <w:rPr>
          <w:color w:val="000000"/>
          <w:shd w:val="clear" w:color="auto" w:fill="FFFFFF"/>
        </w:rPr>
        <w:t>Дьенеша</w:t>
      </w:r>
      <w:proofErr w:type="spellEnd"/>
      <w:r w:rsidR="005C60E5" w:rsidRPr="002C760D">
        <w:rPr>
          <w:color w:val="000000"/>
          <w:shd w:val="clear" w:color="auto" w:fill="FFFFFF"/>
        </w:rPr>
        <w:t xml:space="preserve">; </w:t>
      </w:r>
      <w:r w:rsidR="002447D4" w:rsidRPr="002C760D">
        <w:rPr>
          <w:color w:val="000000"/>
          <w:shd w:val="clear" w:color="auto" w:fill="FFFFFF"/>
        </w:rPr>
        <w:t xml:space="preserve"> </w:t>
      </w:r>
      <w:r w:rsidR="005C60E5" w:rsidRPr="002C760D">
        <w:rPr>
          <w:color w:val="000000"/>
          <w:shd w:val="clear" w:color="auto" w:fill="FFFFFF"/>
        </w:rPr>
        <w:t xml:space="preserve"> </w:t>
      </w:r>
      <w:r w:rsidR="002447D4" w:rsidRPr="002C760D">
        <w:rPr>
          <w:color w:val="000000"/>
          <w:shd w:val="clear" w:color="auto" w:fill="FFFFFF"/>
        </w:rPr>
        <w:t xml:space="preserve"> </w:t>
      </w:r>
      <w:r w:rsidR="005C60E5" w:rsidRPr="002C760D">
        <w:rPr>
          <w:color w:val="000000"/>
          <w:shd w:val="clear" w:color="auto" w:fill="FFFFFF"/>
        </w:rPr>
        <w:t>игрушка</w:t>
      </w:r>
      <w:r w:rsidR="002447D4" w:rsidRPr="002C760D">
        <w:rPr>
          <w:color w:val="000000"/>
          <w:shd w:val="clear" w:color="auto" w:fill="FFFFFF"/>
        </w:rPr>
        <w:t xml:space="preserve"> курочка и собачка, карта схема (</w:t>
      </w:r>
      <w:r w:rsidR="002C760D" w:rsidRPr="002C760D">
        <w:rPr>
          <w:color w:val="000000"/>
          <w:shd w:val="clear" w:color="auto" w:fill="FFFFFF"/>
        </w:rPr>
        <w:t xml:space="preserve">Красный круг, желтый квадрат) </w:t>
      </w:r>
      <w:r w:rsidR="005C60E5" w:rsidRPr="002C760D">
        <w:rPr>
          <w:color w:val="000000"/>
          <w:shd w:val="clear" w:color="auto" w:fill="FFFFFF"/>
        </w:rPr>
        <w:t xml:space="preserve"> </w:t>
      </w:r>
      <w:r w:rsidR="008F4C6E">
        <w:rPr>
          <w:color w:val="000000"/>
          <w:shd w:val="clear" w:color="auto" w:fill="FFFFFF"/>
        </w:rPr>
        <w:t>, карты-схемы</w:t>
      </w:r>
      <w:r w:rsidR="002C760D" w:rsidRPr="002C760D">
        <w:rPr>
          <w:color w:val="000000"/>
          <w:shd w:val="clear" w:color="auto" w:fill="FFFFFF"/>
        </w:rPr>
        <w:t xml:space="preserve">  </w:t>
      </w:r>
      <w:r w:rsidRPr="002C760D">
        <w:t xml:space="preserve"> </w:t>
      </w:r>
      <w:r w:rsidR="005C60E5" w:rsidRPr="002C760D">
        <w:t xml:space="preserve"> </w:t>
      </w:r>
    </w:p>
    <w:tbl>
      <w:tblPr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934"/>
        <w:gridCol w:w="2834"/>
        <w:gridCol w:w="2699"/>
        <w:gridCol w:w="2530"/>
      </w:tblGrid>
      <w:tr w:rsidR="00763E55" w:rsidRPr="008F4C6E" w14:paraId="75CB29A5" w14:textId="77777777" w:rsidTr="00001091">
        <w:trPr>
          <w:trHeight w:val="4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ECC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57B51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00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Этапы работы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A0B1" w14:textId="77777777" w:rsidR="00763E55" w:rsidRPr="008F4C6E" w:rsidRDefault="00763E55" w:rsidP="00001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этапа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01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E55" w:rsidRPr="008F4C6E" w14:paraId="25BAD0A7" w14:textId="77777777" w:rsidTr="0000109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993A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0A55" w14:textId="77777777" w:rsidR="00763E55" w:rsidRPr="008F4C6E" w:rsidRDefault="00763E55" w:rsidP="000010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248F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 педагога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7F4F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 воспитанников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C1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763E55" w:rsidRPr="008F4C6E" w14:paraId="2F45DF5E" w14:textId="77777777" w:rsidTr="000010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56A9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984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Организационный момент</w:t>
            </w:r>
          </w:p>
          <w:p w14:paraId="2A9128AB" w14:textId="77777777" w:rsidR="00763E55" w:rsidRPr="008F4C6E" w:rsidRDefault="00763E55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Сюрпризный момент</w:t>
            </w:r>
          </w:p>
          <w:p w14:paraId="1DD1E830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53888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66AA2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5AFA7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07B99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285EF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8E422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4E30A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6C5AF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A9641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3009F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BB8C3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C0B5A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C2E80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9DD1" w14:textId="77777777" w:rsidR="002C760D" w:rsidRPr="008F4C6E" w:rsidRDefault="002C760D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35968" w14:textId="5E0F3818" w:rsidR="002C760D" w:rsidRPr="008F4C6E" w:rsidRDefault="000C652A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Игра –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Что ,</w:t>
            </w:r>
            <w:proofErr w:type="gramEnd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где находится</w:t>
            </w:r>
          </w:p>
          <w:p w14:paraId="0179B5A4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9F34D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79696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8ADA7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AC7DA" w14:textId="77777777" w:rsidR="00763E55" w:rsidRPr="008F4C6E" w:rsidRDefault="005C60E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E1F93F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3B3E3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E8AD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30D30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DCA32" w14:textId="77777777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4EF1F" w14:textId="3ADF150F" w:rsidR="00763E55" w:rsidRPr="008F4C6E" w:rsidRDefault="00763E55" w:rsidP="000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Мотивация на деятельность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0F0" w14:textId="057DEF60" w:rsidR="00763E55" w:rsidRPr="008F4C6E" w:rsidRDefault="00E84327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lastRenderedPageBreak/>
              <w:t>-Воспитатель просит детей подойти к ней и сделать круг, «В круг скорее становись, с другом дружбой поделись.»</w:t>
            </w:r>
          </w:p>
          <w:p w14:paraId="1211A784" w14:textId="0EF80764" w:rsidR="00763E55" w:rsidRPr="008F4C6E" w:rsidRDefault="00763E55" w:rsidP="005C60E5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- Ребята, </w:t>
            </w:r>
            <w:r w:rsidR="00E84327" w:rsidRPr="008F4C6E">
              <w:rPr>
                <w:sz w:val="20"/>
                <w:szCs w:val="20"/>
              </w:rPr>
              <w:t>а</w:t>
            </w:r>
            <w:r w:rsidR="005C60E5" w:rsidRPr="008F4C6E">
              <w:rPr>
                <w:sz w:val="20"/>
                <w:szCs w:val="20"/>
              </w:rPr>
              <w:t xml:space="preserve"> хотите поиграть?</w:t>
            </w:r>
            <w:r w:rsidR="00E84327" w:rsidRPr="008F4C6E">
              <w:rPr>
                <w:sz w:val="20"/>
                <w:szCs w:val="20"/>
              </w:rPr>
              <w:t xml:space="preserve"> </w:t>
            </w:r>
          </w:p>
          <w:p w14:paraId="5C403A81" w14:textId="1F899977" w:rsidR="00E84327" w:rsidRPr="008F4C6E" w:rsidRDefault="00E84327" w:rsidP="005C60E5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-Давайте, поиграем в игру «Что, где находится»</w:t>
            </w:r>
          </w:p>
          <w:p w14:paraId="1215FCEF" w14:textId="7C0D50D6" w:rsidR="00E84327" w:rsidRPr="008F4C6E" w:rsidRDefault="00E84327" w:rsidP="00E84327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  <w:r w:rsidRPr="008F4C6E">
              <w:rPr>
                <w:sz w:val="20"/>
                <w:szCs w:val="20"/>
              </w:rPr>
              <w:t>Глазки, ушки –</w:t>
            </w:r>
            <w:proofErr w:type="spellStart"/>
            <w:r w:rsidRPr="008F4C6E">
              <w:rPr>
                <w:sz w:val="20"/>
                <w:szCs w:val="20"/>
              </w:rPr>
              <w:t>послушки</w:t>
            </w:r>
            <w:proofErr w:type="spellEnd"/>
            <w:r w:rsidRPr="008F4C6E">
              <w:rPr>
                <w:sz w:val="20"/>
                <w:szCs w:val="20"/>
              </w:rPr>
              <w:t>, ручки</w:t>
            </w:r>
            <w:r w:rsidRPr="008F4C6E">
              <w:rPr>
                <w:sz w:val="20"/>
                <w:szCs w:val="20"/>
              </w:rPr>
              <w:t xml:space="preserve">, плечики- </w:t>
            </w:r>
            <w:proofErr w:type="gramStart"/>
            <w:r w:rsidRPr="008F4C6E">
              <w:rPr>
                <w:sz w:val="20"/>
                <w:szCs w:val="20"/>
              </w:rPr>
              <w:t>кузнечики ,бровки</w:t>
            </w:r>
            <w:proofErr w:type="gramEnd"/>
            <w:r w:rsidRPr="008F4C6E">
              <w:rPr>
                <w:sz w:val="20"/>
                <w:szCs w:val="20"/>
              </w:rPr>
              <w:t>-домиком</w:t>
            </w:r>
            <w:r w:rsidRPr="008F4C6E">
              <w:rPr>
                <w:sz w:val="20"/>
                <w:szCs w:val="20"/>
              </w:rPr>
              <w:t>.</w:t>
            </w:r>
          </w:p>
          <w:p w14:paraId="309A5E7C" w14:textId="70951398" w:rsidR="00763E55" w:rsidRPr="008F4C6E" w:rsidRDefault="00763E55" w:rsidP="005C60E5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2D278E98" w14:textId="2DFEC8FD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- Вот </w:t>
            </w:r>
            <w:proofErr w:type="gramStart"/>
            <w:r w:rsidRPr="008F4C6E">
              <w:rPr>
                <w:sz w:val="20"/>
                <w:szCs w:val="20"/>
              </w:rPr>
              <w:t xml:space="preserve">ребятки, </w:t>
            </w:r>
            <w:r w:rsidR="005C60E5" w:rsidRPr="008F4C6E">
              <w:rPr>
                <w:sz w:val="20"/>
                <w:szCs w:val="20"/>
              </w:rPr>
              <w:t xml:space="preserve"> какие</w:t>
            </w:r>
            <w:proofErr w:type="gramEnd"/>
            <w:r w:rsidR="005C60E5" w:rsidRPr="008F4C6E">
              <w:rPr>
                <w:sz w:val="20"/>
                <w:szCs w:val="20"/>
              </w:rPr>
              <w:t xml:space="preserve"> вы умнички</w:t>
            </w:r>
            <w:r w:rsidR="00E84327" w:rsidRPr="008F4C6E">
              <w:rPr>
                <w:sz w:val="20"/>
                <w:szCs w:val="20"/>
              </w:rPr>
              <w:t>, все части тела знаете</w:t>
            </w:r>
            <w:r w:rsidR="005C60E5" w:rsidRPr="008F4C6E">
              <w:rPr>
                <w:sz w:val="20"/>
                <w:szCs w:val="20"/>
              </w:rPr>
              <w:t xml:space="preserve">.   </w:t>
            </w:r>
          </w:p>
          <w:p w14:paraId="1C10F642" w14:textId="77777777" w:rsidR="000C652A" w:rsidRPr="008F4C6E" w:rsidRDefault="0097113F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  <w:r w:rsidR="00E84327" w:rsidRPr="008F4C6E">
              <w:rPr>
                <w:sz w:val="20"/>
                <w:szCs w:val="20"/>
              </w:rPr>
              <w:t xml:space="preserve"> </w:t>
            </w:r>
          </w:p>
          <w:p w14:paraId="674D020F" w14:textId="77777777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23991445" w14:textId="77777777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42CB46D4" w14:textId="77777777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59A30DC5" w14:textId="41226645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Выношу игрушки собаки и курицы</w:t>
            </w:r>
          </w:p>
          <w:p w14:paraId="3B04DF40" w14:textId="77777777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6B39075B" w14:textId="77777777" w:rsidR="000C652A" w:rsidRPr="008F4C6E" w:rsidRDefault="00E84327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-</w:t>
            </w:r>
            <w:r w:rsidR="0097113F" w:rsidRPr="008F4C6E">
              <w:rPr>
                <w:sz w:val="20"/>
                <w:szCs w:val="20"/>
              </w:rPr>
              <w:t>Ребятки слышите</w:t>
            </w:r>
            <w:r w:rsidR="002C760D" w:rsidRPr="008F4C6E">
              <w:rPr>
                <w:sz w:val="20"/>
                <w:szCs w:val="20"/>
              </w:rPr>
              <w:t xml:space="preserve"> </w:t>
            </w:r>
            <w:r w:rsidR="0097113F" w:rsidRPr="008F4C6E">
              <w:rPr>
                <w:sz w:val="20"/>
                <w:szCs w:val="20"/>
              </w:rPr>
              <w:t>кто</w:t>
            </w:r>
            <w:r w:rsidR="000C652A" w:rsidRPr="008F4C6E">
              <w:rPr>
                <w:sz w:val="20"/>
                <w:szCs w:val="20"/>
              </w:rPr>
              <w:t>-</w:t>
            </w:r>
            <w:r w:rsidR="0097113F" w:rsidRPr="008F4C6E">
              <w:rPr>
                <w:sz w:val="20"/>
                <w:szCs w:val="20"/>
              </w:rPr>
              <w:t xml:space="preserve"> то плачет</w:t>
            </w:r>
            <w:r w:rsidR="002C760D" w:rsidRPr="008F4C6E">
              <w:rPr>
                <w:sz w:val="20"/>
                <w:szCs w:val="20"/>
              </w:rPr>
              <w:t>?</w:t>
            </w:r>
            <w:r w:rsidR="0097113F" w:rsidRPr="008F4C6E">
              <w:rPr>
                <w:sz w:val="20"/>
                <w:szCs w:val="20"/>
              </w:rPr>
              <w:t xml:space="preserve"> </w:t>
            </w:r>
            <w:r w:rsidR="000C652A" w:rsidRPr="008F4C6E">
              <w:rPr>
                <w:sz w:val="20"/>
                <w:szCs w:val="20"/>
              </w:rPr>
              <w:t xml:space="preserve">Курочка и собачка </w:t>
            </w:r>
          </w:p>
          <w:p w14:paraId="13370168" w14:textId="05DC1AEF" w:rsidR="002C760D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-</w:t>
            </w:r>
            <w:r w:rsidRPr="008F4C6E">
              <w:rPr>
                <w:sz w:val="20"/>
                <w:szCs w:val="20"/>
              </w:rPr>
              <w:t xml:space="preserve">Здороваемся с игрушками.  </w:t>
            </w:r>
          </w:p>
          <w:p w14:paraId="50138B04" w14:textId="55F6BE19" w:rsidR="000C652A" w:rsidRPr="008F4C6E" w:rsidRDefault="000C652A" w:rsidP="006822AB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-</w:t>
            </w:r>
            <w:r w:rsidRPr="008F4C6E">
              <w:rPr>
                <w:sz w:val="20"/>
                <w:szCs w:val="20"/>
              </w:rPr>
              <w:t xml:space="preserve">Они играли и перепутали наши блоки.  Мы можем </w:t>
            </w:r>
            <w:r w:rsidRPr="008F4C6E">
              <w:rPr>
                <w:sz w:val="20"/>
                <w:szCs w:val="20"/>
              </w:rPr>
              <w:lastRenderedPageBreak/>
              <w:t xml:space="preserve">помочь </w:t>
            </w:r>
            <w:proofErr w:type="gramStart"/>
            <w:r w:rsidRPr="008F4C6E">
              <w:rPr>
                <w:sz w:val="20"/>
                <w:szCs w:val="20"/>
              </w:rPr>
              <w:t xml:space="preserve">игрушкам  </w:t>
            </w:r>
            <w:r w:rsidRPr="008F4C6E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C27" w14:textId="0BB1B5E5" w:rsidR="00E84327" w:rsidRPr="008F4C6E" w:rsidRDefault="00E84327" w:rsidP="00E8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Ребята встают кругом и выполняют </w:t>
            </w:r>
            <w:proofErr w:type="spell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нейрологическую</w:t>
            </w:r>
            <w:proofErr w:type="spellEnd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гимнастику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три раза хлопают в ладоши и т.д.)</w:t>
            </w:r>
          </w:p>
          <w:p w14:paraId="707CB37C" w14:textId="43F33F5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Да хотим!</w:t>
            </w:r>
          </w:p>
          <w:p w14:paraId="7AFE882A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AB7A9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684B9FD" w14:textId="77777777" w:rsidR="00E84327" w:rsidRPr="008F4C6E" w:rsidRDefault="00E84327" w:rsidP="00E84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Вспоминают части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тела.(</w:t>
            </w:r>
            <w:proofErr w:type="gramEnd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ориентировка на себе)</w:t>
            </w:r>
          </w:p>
          <w:p w14:paraId="4324805F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9C45" w14:textId="7E89005F" w:rsidR="00763E55" w:rsidRPr="008F4C6E" w:rsidRDefault="00E84327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30B8E6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  <w:p w14:paraId="718B1EB7" w14:textId="5835107C" w:rsidR="000C652A" w:rsidRPr="008F4C6E" w:rsidRDefault="005C60E5" w:rsidP="000C65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52A" w:rsidRPr="008F4C6E">
              <w:rPr>
                <w:rFonts w:ascii="Times New Roman" w:hAnsi="Times New Roman" w:cs="Times New Roman"/>
                <w:sz w:val="20"/>
                <w:szCs w:val="20"/>
              </w:rPr>
              <w:t>Выполняют движения, проговаривают слова в месте с педагогом</w:t>
            </w:r>
          </w:p>
          <w:p w14:paraId="7324E3EE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8FD7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244A7" w14:textId="77777777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10C9" w14:textId="77777777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8EDF9" w14:textId="3DEB41C2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Жду ответы детей</w:t>
            </w:r>
          </w:p>
          <w:p w14:paraId="7234E79D" w14:textId="1B2A5CA4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-Да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C3E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Психологический настрой детей на деятельность</w:t>
            </w:r>
          </w:p>
          <w:p w14:paraId="33601076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D2C6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Обращают внимание и слушают воспитателя, настрой на занятие</w:t>
            </w:r>
          </w:p>
          <w:p w14:paraId="6C6E1E5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E2FFE" w14:textId="298D9C7F" w:rsidR="00763E55" w:rsidRPr="008F4C6E" w:rsidRDefault="00E84327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Дети показывают на себе.  </w:t>
            </w:r>
          </w:p>
          <w:p w14:paraId="04D3F506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A12C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3057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4FF4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1C28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05AF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E3F8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8AFD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E4D47" w14:textId="77777777" w:rsidR="00763E55" w:rsidRPr="008F4C6E" w:rsidRDefault="005C60E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810266" w14:textId="4C2DC734" w:rsidR="00763E55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652A" w:rsidRPr="008F4C6E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proofErr w:type="gramEnd"/>
            <w:r w:rsidR="000C652A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желание помочь игрушкам</w:t>
            </w:r>
          </w:p>
        </w:tc>
      </w:tr>
      <w:tr w:rsidR="00763E55" w:rsidRPr="008F4C6E" w14:paraId="3F62CF60" w14:textId="77777777" w:rsidTr="000010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EA99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B41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часть</w:t>
            </w:r>
          </w:p>
          <w:p w14:paraId="10B2CAC4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198BD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имеющихся знаний</w:t>
            </w:r>
          </w:p>
          <w:p w14:paraId="0D1640E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C56FB5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5B41A8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5F287C6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F842F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BCF6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42AEA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5574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E4C7C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908F1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8BB80" w14:textId="77777777" w:rsidR="00763E55" w:rsidRPr="008F4C6E" w:rsidRDefault="006822AB" w:rsidP="003A03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Игра «Разложи на группы».</w:t>
            </w:r>
          </w:p>
          <w:p w14:paraId="678DEEF2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4A4C3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1A76D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0F197" w14:textId="77777777" w:rsidR="00763E55" w:rsidRPr="008F4C6E" w:rsidRDefault="00763E55" w:rsidP="0000109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0466" w14:textId="77777777" w:rsidR="00763E55" w:rsidRPr="008F4C6E" w:rsidRDefault="00763E55" w:rsidP="0000109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28F08" w14:textId="77777777" w:rsidR="00763E55" w:rsidRPr="008F4C6E" w:rsidRDefault="00763E55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5CE72" w14:textId="77777777" w:rsidR="00763E55" w:rsidRPr="008F4C6E" w:rsidRDefault="00763E55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Показ картинок</w:t>
            </w:r>
          </w:p>
          <w:p w14:paraId="6B8DA927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F30C9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4CFC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941B3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A6E49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59C8C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358E9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6C95F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1C79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93B6E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ACFA" w14:textId="77777777" w:rsidR="00763E55" w:rsidRPr="008F4C6E" w:rsidRDefault="0097113F" w:rsidP="00001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DDA745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E199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99B20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0EDE0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5648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4F2EE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87F16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034AD" w14:textId="77777777" w:rsidR="00763E55" w:rsidRPr="008F4C6E" w:rsidRDefault="00763E55" w:rsidP="0000109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1A7D7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B886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3C937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B2954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D805D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24B93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A0D6F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23CA8" w14:textId="77777777" w:rsidR="00763E55" w:rsidRPr="008F4C6E" w:rsidRDefault="00763E55" w:rsidP="0000109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7CED" w14:textId="77777777" w:rsidR="003A037E" w:rsidRPr="008F4C6E" w:rsidRDefault="003A037E" w:rsidP="003A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9919C" w14:textId="77777777" w:rsidR="003A037E" w:rsidRPr="008F4C6E" w:rsidRDefault="003A037E" w:rsidP="003A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DB769" w14:textId="77777777" w:rsidR="003A037E" w:rsidRPr="008F4C6E" w:rsidRDefault="003A037E" w:rsidP="003A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DD112" w14:textId="27D3EB7C" w:rsidR="00763E55" w:rsidRPr="008F4C6E" w:rsidRDefault="003A037E" w:rsidP="003A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Физкультминутка «Мы лепили снежный ком»</w:t>
            </w:r>
          </w:p>
          <w:p w14:paraId="2A7A89CA" w14:textId="77777777" w:rsidR="00763E55" w:rsidRPr="008F4C6E" w:rsidRDefault="00763E55" w:rsidP="00682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397" w14:textId="77777777" w:rsidR="00763E55" w:rsidRPr="008F4C6E" w:rsidRDefault="00763E55" w:rsidP="009711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столе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контейнеры</w:t>
            </w:r>
            <w:proofErr w:type="gramEnd"/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с блоками.</w:t>
            </w:r>
          </w:p>
          <w:p w14:paraId="65967E93" w14:textId="168AD846" w:rsidR="000C652A" w:rsidRPr="008F4C6E" w:rsidRDefault="00763E55" w:rsidP="000010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Показываю детям.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360D16" w14:textId="5982AD76" w:rsidR="006822AB" w:rsidRPr="008F4C6E" w:rsidRDefault="000C652A" w:rsidP="000010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Кто это. Где живет собачка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A3AF0A3" w14:textId="77777777" w:rsidR="000C652A" w:rsidRPr="008F4C6E" w:rsidRDefault="000C652A" w:rsidP="000010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>Где живет курочка?</w:t>
            </w:r>
          </w:p>
          <w:p w14:paraId="42A0FEE7" w14:textId="7D3C1E96" w:rsidR="00763E55" w:rsidRPr="008F4C6E" w:rsidRDefault="000C652A" w:rsidP="000010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Как их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можно назвать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это животные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Почему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их так называют?</w:t>
            </w:r>
          </w:p>
          <w:p w14:paraId="324ACC51" w14:textId="56D58106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7A8D148B" w14:textId="77777777" w:rsidR="00763E55" w:rsidRPr="008F4C6E" w:rsidRDefault="0097113F" w:rsidP="006822AB">
            <w:pPr>
              <w:spacing w:before="180" w:after="18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F4C6E">
              <w:rPr>
                <w:rStyle w:val="a6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63E55" w:rsidRPr="008F4C6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Посмотрим </w:t>
            </w:r>
            <w:proofErr w:type="gramStart"/>
            <w:r w:rsidR="00763E55" w:rsidRPr="008F4C6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на </w:t>
            </w:r>
            <w:r w:rsidRPr="008F4C6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63E55" w:rsidRPr="008F4C6E">
              <w:rPr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картинки</w:t>
            </w:r>
            <w:proofErr w:type="gramEnd"/>
            <w:r w:rsidR="00763E55" w:rsidRPr="008F4C6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:</w:t>
            </w:r>
          </w:p>
          <w:p w14:paraId="1159FF87" w14:textId="77777777" w:rsidR="00763E55" w:rsidRPr="008F4C6E" w:rsidRDefault="0097113F" w:rsidP="00001091">
            <w:pPr>
              <w:pStyle w:val="a4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8F4C6E">
              <w:rPr>
                <w:color w:val="111111"/>
                <w:sz w:val="20"/>
                <w:szCs w:val="20"/>
              </w:rPr>
              <w:t xml:space="preserve"> У собачки и курицы </w:t>
            </w:r>
            <w:r w:rsidR="006822AB" w:rsidRPr="008F4C6E">
              <w:rPr>
                <w:color w:val="111111"/>
                <w:sz w:val="20"/>
                <w:szCs w:val="20"/>
              </w:rPr>
              <w:t xml:space="preserve"> </w:t>
            </w:r>
            <w:r w:rsidRPr="008F4C6E">
              <w:rPr>
                <w:color w:val="111111"/>
                <w:sz w:val="20"/>
                <w:szCs w:val="20"/>
              </w:rPr>
              <w:t xml:space="preserve"> фигуры какого цвета</w:t>
            </w:r>
            <w:proofErr w:type="gramStart"/>
            <w:r w:rsidR="006822AB" w:rsidRPr="008F4C6E">
              <w:rPr>
                <w:color w:val="111111"/>
                <w:sz w:val="20"/>
                <w:szCs w:val="20"/>
              </w:rPr>
              <w:t>.</w:t>
            </w:r>
            <w:proofErr w:type="gramEnd"/>
            <w:r w:rsidRPr="008F4C6E">
              <w:rPr>
                <w:color w:val="111111"/>
                <w:sz w:val="20"/>
                <w:szCs w:val="20"/>
              </w:rPr>
              <w:t xml:space="preserve"> как называются</w:t>
            </w:r>
            <w:r w:rsidR="006822AB" w:rsidRPr="008F4C6E">
              <w:rPr>
                <w:color w:val="111111"/>
                <w:sz w:val="20"/>
                <w:szCs w:val="20"/>
              </w:rPr>
              <w:t>?</w:t>
            </w:r>
          </w:p>
          <w:p w14:paraId="44AC883A" w14:textId="77777777" w:rsidR="00763E55" w:rsidRPr="008F4C6E" w:rsidRDefault="0097113F" w:rsidP="0097113F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color w:val="111111"/>
                <w:sz w:val="20"/>
                <w:szCs w:val="20"/>
              </w:rPr>
              <w:t xml:space="preserve"> </w:t>
            </w:r>
            <w:r w:rsidR="00763E55" w:rsidRPr="008F4C6E">
              <w:rPr>
                <w:sz w:val="20"/>
                <w:szCs w:val="20"/>
              </w:rPr>
              <w:t xml:space="preserve"> </w:t>
            </w:r>
            <w:r w:rsidRPr="008F4C6E">
              <w:rPr>
                <w:sz w:val="20"/>
                <w:szCs w:val="20"/>
              </w:rPr>
              <w:t xml:space="preserve"> </w:t>
            </w:r>
          </w:p>
          <w:p w14:paraId="29F2FD07" w14:textId="77777777" w:rsidR="00763E55" w:rsidRPr="008F4C6E" w:rsidRDefault="006822AB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</w:p>
          <w:p w14:paraId="69E1B4DB" w14:textId="77777777" w:rsidR="00763E55" w:rsidRPr="008F4C6E" w:rsidRDefault="00763E55" w:rsidP="0097113F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Показываю картинки с разным</w:t>
            </w:r>
            <w:r w:rsidR="006822AB" w:rsidRPr="008F4C6E">
              <w:rPr>
                <w:sz w:val="20"/>
                <w:szCs w:val="20"/>
              </w:rPr>
              <w:t>и геометрическими фигурами.</w:t>
            </w:r>
            <w:r w:rsidRPr="008F4C6E">
              <w:rPr>
                <w:sz w:val="20"/>
                <w:szCs w:val="20"/>
              </w:rPr>
              <w:t xml:space="preserve"> </w:t>
            </w:r>
            <w:r w:rsidR="0097113F" w:rsidRPr="008F4C6E">
              <w:rPr>
                <w:sz w:val="20"/>
                <w:szCs w:val="20"/>
              </w:rPr>
              <w:t xml:space="preserve"> </w:t>
            </w:r>
          </w:p>
          <w:p w14:paraId="12E4220F" w14:textId="77777777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Игру сопровождаю показом картинок </w:t>
            </w:r>
          </w:p>
          <w:p w14:paraId="54FB4D86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47D9F0BC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0EF53B16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70E865D9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1E983224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4FC84FBE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52A7FC7F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118E7120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20969C10" w14:textId="77777777" w:rsidR="005534CF" w:rsidRPr="008F4C6E" w:rsidRDefault="005534CF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4CEDD792" w14:textId="77777777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-Ребята, а это животные домашние или дикие? Почему?</w:t>
            </w:r>
          </w:p>
          <w:p w14:paraId="5B73D9FF" w14:textId="6116FA6D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</w:p>
          <w:p w14:paraId="499211FF" w14:textId="03C93AC8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59E0C7A6" w14:textId="1F57FF9A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0DF577B0" w14:textId="1CFD4C05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3C5A0E52" w14:textId="65E42399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7C368D2E" w14:textId="53D30D6E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7AFD357E" w14:textId="77777777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3E3935D7" w14:textId="77777777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4B811256" w14:textId="77777777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62B70834" w14:textId="33D34815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Ребята, а животные устали, давайте отдохнем и поиграем в игру и научим их     играть.</w:t>
            </w:r>
          </w:p>
          <w:p w14:paraId="067F034D" w14:textId="77777777" w:rsidR="00763E55" w:rsidRPr="008F4C6E" w:rsidRDefault="002447D4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</w:p>
          <w:p w14:paraId="51AE5785" w14:textId="77777777" w:rsidR="00763E55" w:rsidRPr="008F4C6E" w:rsidRDefault="002447D4" w:rsidP="002447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color w:val="000000"/>
                <w:sz w:val="20"/>
                <w:szCs w:val="20"/>
              </w:rPr>
            </w:pPr>
            <w:r w:rsidRPr="008F4C6E">
              <w:rPr>
                <w:rStyle w:val="c1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28606C26" w14:textId="77777777" w:rsidR="00763E55" w:rsidRPr="008F4C6E" w:rsidRDefault="002447D4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7B0" w14:textId="77777777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proofErr w:type="gramStart"/>
            <w:r w:rsidRPr="008F4C6E">
              <w:rPr>
                <w:sz w:val="20"/>
                <w:szCs w:val="20"/>
              </w:rPr>
              <w:lastRenderedPageBreak/>
              <w:t xml:space="preserve">Дети </w:t>
            </w:r>
            <w:r w:rsidR="0097113F" w:rsidRPr="008F4C6E">
              <w:rPr>
                <w:sz w:val="20"/>
                <w:szCs w:val="20"/>
              </w:rPr>
              <w:t xml:space="preserve"> подходят</w:t>
            </w:r>
            <w:proofErr w:type="gramEnd"/>
            <w:r w:rsidR="0097113F" w:rsidRPr="008F4C6E">
              <w:rPr>
                <w:sz w:val="20"/>
                <w:szCs w:val="20"/>
              </w:rPr>
              <w:t xml:space="preserve"> к столу</w:t>
            </w:r>
            <w:r w:rsidRPr="008F4C6E">
              <w:rPr>
                <w:sz w:val="20"/>
                <w:szCs w:val="20"/>
              </w:rPr>
              <w:t>.</w:t>
            </w:r>
          </w:p>
          <w:p w14:paraId="26909229" w14:textId="77777777" w:rsidR="00763E55" w:rsidRPr="008F4C6E" w:rsidRDefault="00763E55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Отвечают. </w:t>
            </w:r>
          </w:p>
          <w:p w14:paraId="134403B7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F4EA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87DD0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F49B1" w14:textId="77777777" w:rsidR="0097113F" w:rsidRPr="008F4C6E" w:rsidRDefault="0097113F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Жду ответы детей</w:t>
            </w:r>
          </w:p>
          <w:p w14:paraId="77CE6F42" w14:textId="77777777" w:rsidR="00763E55" w:rsidRPr="008F4C6E" w:rsidRDefault="0097113F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Да. </w:t>
            </w:r>
          </w:p>
          <w:p w14:paraId="08FD6595" w14:textId="77777777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9BFE936" w14:textId="60846FEC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Жду ответы детей. </w:t>
            </w:r>
          </w:p>
          <w:p w14:paraId="53C6A2D9" w14:textId="39950B12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Желтого и красного,</w:t>
            </w:r>
            <w:r w:rsidR="003A037E"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круг и квадрат</w:t>
            </w:r>
          </w:p>
          <w:p w14:paraId="59C8A878" w14:textId="77777777" w:rsidR="000C652A" w:rsidRPr="008F4C6E" w:rsidRDefault="000C652A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390EFB2" w14:textId="77777777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1C17C84" w14:textId="77777777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7D2DF6B" w14:textId="77777777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58F1F47" w14:textId="16D2960B" w:rsidR="00763E55" w:rsidRPr="008F4C6E" w:rsidRDefault="006822AB" w:rsidP="000010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Педагог предлагает детям разделить фигуры, опираясь на соответствующую карточку-признак: в одну </w:t>
            </w:r>
            <w:proofErr w:type="gramStart"/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группу  желтые</w:t>
            </w:r>
            <w:proofErr w:type="gramEnd"/>
            <w:r w:rsidRPr="008F4C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другую  красные</w:t>
            </w:r>
          </w:p>
          <w:p w14:paraId="1EAFBAA4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7E2DE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Побуждает детей к высказываниям.</w:t>
            </w:r>
          </w:p>
          <w:p w14:paraId="1BE74ED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E736F" w14:textId="7CA4B668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Организует диалог с детьми. Поощряет детей к высказыванию.</w:t>
            </w:r>
          </w:p>
          <w:p w14:paraId="7796A276" w14:textId="3EC8A7D4" w:rsidR="003A037E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C6E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отвечают на вопросы</w:t>
            </w:r>
          </w:p>
          <w:p w14:paraId="47AF5A77" w14:textId="22FA4E32" w:rsidR="00763E55" w:rsidRPr="008F4C6E" w:rsidRDefault="003A037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Живут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в  доме</w:t>
            </w:r>
            <w:proofErr w:type="gramEnd"/>
          </w:p>
          <w:p w14:paraId="2D2E6BB6" w14:textId="5FB684B1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Удержание внимания</w:t>
            </w:r>
          </w:p>
          <w:p w14:paraId="63F5F37D" w14:textId="77777777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Выполняют движения, проговаривают слова в месте с педагогом</w:t>
            </w:r>
          </w:p>
          <w:p w14:paraId="780D6465" w14:textId="77777777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5CA7A" w14:textId="360BC581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Дети отвечают на вопросы</w:t>
            </w:r>
          </w:p>
          <w:p w14:paraId="72FD3D71" w14:textId="3DB6516A" w:rsidR="00763E55" w:rsidRPr="008F4C6E" w:rsidRDefault="00763E55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Дети отвечают на вопросы</w:t>
            </w:r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6A4" w14:textId="2528DDEB" w:rsidR="00763E55" w:rsidRPr="008F4C6E" w:rsidRDefault="000C652A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Хоровое проговаривание и индивидуальное ответы детей</w:t>
            </w:r>
          </w:p>
          <w:p w14:paraId="25AAC5AE" w14:textId="77777777" w:rsidR="006822AB" w:rsidRPr="008F4C6E" w:rsidRDefault="0097113F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обобщающее понятие домашние. Проявляют желание помочь игрушкам. </w:t>
            </w:r>
          </w:p>
          <w:p w14:paraId="236E60AE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FBD17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5F8F1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01994" w14:textId="77777777" w:rsidR="000C652A" w:rsidRPr="008F4C6E" w:rsidRDefault="000C652A" w:rsidP="000C65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Хоровое проговаривание и индивидуальное ответы детей</w:t>
            </w:r>
          </w:p>
          <w:p w14:paraId="4DAC0A5E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6A9AA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7BFB6" w14:textId="77777777" w:rsidR="006822AB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2AAF8" w14:textId="77777777" w:rsidR="00763E55" w:rsidRPr="008F4C6E" w:rsidRDefault="0097113F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Приложением проверяем правильность раскладывания фигур</w:t>
            </w:r>
          </w:p>
          <w:p w14:paraId="0665BDB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DEAA" w14:textId="77777777" w:rsidR="008F4C6E" w:rsidRPr="008F4C6E" w:rsidRDefault="006822AB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63E55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споминают </w:t>
            </w:r>
            <w:proofErr w:type="gramStart"/>
            <w:r w:rsidR="00763E55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названия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метрических</w:t>
            </w:r>
            <w:proofErr w:type="gramEnd"/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фигур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цвета. Раскладывают по признакам цвет и фигура </w:t>
            </w:r>
            <w:proofErr w:type="gramStart"/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45D533AF" w14:textId="77777777" w:rsidR="008F4C6E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8F4C6E" w:rsidRPr="008F4C6E">
              <w:rPr>
                <w:rFonts w:ascii="Times New Roman" w:hAnsi="Times New Roman" w:cs="Times New Roman"/>
                <w:sz w:val="20"/>
                <w:szCs w:val="20"/>
              </w:rPr>
              <w:t>сказывают</w:t>
            </w:r>
          </w:p>
          <w:p w14:paraId="082B01BA" w14:textId="146D72AE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собственные суждения,</w:t>
            </w:r>
          </w:p>
          <w:p w14:paraId="74EDE88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F5AF6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Организует диалог с детьми. Поощряет детей к высказыванию.</w:t>
            </w:r>
          </w:p>
          <w:p w14:paraId="1051856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6B74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Педагог  показывает</w:t>
            </w:r>
            <w:proofErr w:type="gramEnd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детям образец </w:t>
            </w:r>
            <w:r w:rsidR="0097113F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2447D4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формы и цвет</w:t>
            </w:r>
            <w:r w:rsidR="006822AB" w:rsidRPr="008F4C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63E55" w:rsidRPr="008F4C6E" w14:paraId="1C4F9D3B" w14:textId="77777777" w:rsidTr="000010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7DE0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8B6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Заключительная часть</w:t>
            </w:r>
          </w:p>
          <w:p w14:paraId="0F358BE5" w14:textId="77777777" w:rsidR="00763E55" w:rsidRPr="008F4C6E" w:rsidRDefault="00763E55" w:rsidP="00001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Заключительная беседа. Продолжение самостоятельн</w:t>
            </w:r>
            <w:r w:rsidR="002C760D" w:rsidRPr="008F4C6E">
              <w:rPr>
                <w:rFonts w:ascii="Times New Roman" w:hAnsi="Times New Roman" w:cs="Times New Roman"/>
                <w:sz w:val="20"/>
                <w:szCs w:val="20"/>
              </w:rPr>
              <w:t>ой игры с блоками.</w:t>
            </w:r>
          </w:p>
          <w:p w14:paraId="7C1A1ECF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15517" w14:textId="77777777" w:rsidR="008F4C6E" w:rsidRPr="008F4C6E" w:rsidRDefault="008F4C6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ACB7" w14:textId="60BF60CC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Упражнение «Молодцы»</w:t>
            </w:r>
          </w:p>
          <w:p w14:paraId="14449880" w14:textId="111CF6B8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4D8" w14:textId="693A81FE" w:rsidR="00763E55" w:rsidRPr="008F4C6E" w:rsidRDefault="000C652A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lastRenderedPageBreak/>
              <w:t>-</w:t>
            </w:r>
            <w:r w:rsidR="00763E55" w:rsidRPr="008F4C6E">
              <w:rPr>
                <w:sz w:val="20"/>
                <w:szCs w:val="20"/>
              </w:rPr>
              <w:t xml:space="preserve">Ребята вам </w:t>
            </w:r>
            <w:proofErr w:type="gramStart"/>
            <w:r w:rsidR="00763E55" w:rsidRPr="008F4C6E">
              <w:rPr>
                <w:sz w:val="20"/>
                <w:szCs w:val="20"/>
              </w:rPr>
              <w:t xml:space="preserve">понравилось </w:t>
            </w:r>
            <w:r w:rsidR="006822AB" w:rsidRPr="008F4C6E">
              <w:rPr>
                <w:sz w:val="20"/>
                <w:szCs w:val="20"/>
              </w:rPr>
              <w:t xml:space="preserve"> </w:t>
            </w:r>
            <w:r w:rsidR="003A037E" w:rsidRPr="008F4C6E">
              <w:rPr>
                <w:sz w:val="20"/>
                <w:szCs w:val="20"/>
              </w:rPr>
              <w:t>помогать</w:t>
            </w:r>
            <w:proofErr w:type="gramEnd"/>
            <w:r w:rsidR="003A037E" w:rsidRPr="008F4C6E">
              <w:rPr>
                <w:sz w:val="20"/>
                <w:szCs w:val="20"/>
              </w:rPr>
              <w:t xml:space="preserve"> </w:t>
            </w:r>
            <w:r w:rsidR="00763E55" w:rsidRPr="008F4C6E">
              <w:rPr>
                <w:sz w:val="20"/>
                <w:szCs w:val="20"/>
              </w:rPr>
              <w:t xml:space="preserve">? </w:t>
            </w:r>
            <w:r w:rsidR="002447D4" w:rsidRPr="008F4C6E">
              <w:rPr>
                <w:sz w:val="20"/>
                <w:szCs w:val="20"/>
              </w:rPr>
              <w:t xml:space="preserve"> </w:t>
            </w:r>
          </w:p>
          <w:p w14:paraId="28E12ABE" w14:textId="7A29393F" w:rsidR="00763E55" w:rsidRPr="008F4C6E" w:rsidRDefault="002447D4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 Что мы с вами делали? Какие фигуры разбирали. </w:t>
            </w:r>
            <w:r w:rsidR="003A037E" w:rsidRPr="008F4C6E">
              <w:rPr>
                <w:sz w:val="20"/>
                <w:szCs w:val="20"/>
              </w:rPr>
              <w:t xml:space="preserve"> </w:t>
            </w:r>
          </w:p>
          <w:p w14:paraId="17370C55" w14:textId="77777777" w:rsidR="008F4C6E" w:rsidRPr="008F4C6E" w:rsidRDefault="008F4C6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</w:p>
          <w:p w14:paraId="1A8626B1" w14:textId="4D5A2B2C" w:rsidR="003A037E" w:rsidRPr="008F4C6E" w:rsidRDefault="003A037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 xml:space="preserve">Произносят вместе с </w:t>
            </w:r>
            <w:r w:rsidRPr="008F4C6E">
              <w:rPr>
                <w:sz w:val="20"/>
                <w:szCs w:val="20"/>
              </w:rPr>
              <w:lastRenderedPageBreak/>
              <w:t>педагогом.</w:t>
            </w:r>
          </w:p>
          <w:p w14:paraId="64110BA8" w14:textId="77777777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Раз,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два ,три</w:t>
            </w:r>
            <w:proofErr w:type="gramEnd"/>
          </w:p>
          <w:p w14:paraId="7CF911B5" w14:textId="77777777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Мы сегодня молодцы!</w:t>
            </w:r>
          </w:p>
          <w:p w14:paraId="42CA51C4" w14:textId="41A301E1" w:rsidR="003A037E" w:rsidRPr="008F4C6E" w:rsidRDefault="008F4C6E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Педагог может предложить для игры карты -схемы</w:t>
            </w:r>
          </w:p>
          <w:p w14:paraId="61317E4F" w14:textId="4B6B9B8E" w:rsidR="002447D4" w:rsidRPr="008F4C6E" w:rsidRDefault="006822AB" w:rsidP="00001091">
            <w:pPr>
              <w:pStyle w:val="a4"/>
              <w:shd w:val="clear" w:color="auto" w:fill="FFFFFF" w:themeFill="background1"/>
              <w:spacing w:before="120" w:beforeAutospacing="0" w:after="120" w:afterAutospacing="0"/>
              <w:rPr>
                <w:sz w:val="20"/>
                <w:szCs w:val="20"/>
              </w:rPr>
            </w:pPr>
            <w:r w:rsidRPr="008F4C6E">
              <w:rPr>
                <w:sz w:val="20"/>
                <w:szCs w:val="20"/>
              </w:rPr>
              <w:t>Самостоятельна</w:t>
            </w:r>
            <w:r w:rsidR="002447D4" w:rsidRPr="008F4C6E">
              <w:rPr>
                <w:sz w:val="20"/>
                <w:szCs w:val="20"/>
              </w:rPr>
              <w:t>я</w:t>
            </w:r>
            <w:r w:rsidRPr="008F4C6E">
              <w:rPr>
                <w:sz w:val="20"/>
                <w:szCs w:val="20"/>
              </w:rPr>
              <w:t xml:space="preserve"> </w:t>
            </w:r>
            <w:r w:rsidR="002447D4" w:rsidRPr="008F4C6E">
              <w:rPr>
                <w:sz w:val="20"/>
                <w:szCs w:val="20"/>
              </w:rPr>
              <w:t>игра с блоками</w:t>
            </w:r>
            <w:r w:rsidR="008F4C6E" w:rsidRPr="008F4C6E">
              <w:rPr>
                <w:sz w:val="20"/>
                <w:szCs w:val="20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AE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отвечают на вопросы</w:t>
            </w:r>
          </w:p>
          <w:p w14:paraId="79C2164D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B81B" w14:textId="77777777" w:rsidR="008F4C6E" w:rsidRPr="008F4C6E" w:rsidRDefault="008F4C6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8188C" w14:textId="35E0C816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Дети встают в круг, вытягивают ладошки к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центру, так чтобы они легли друг на друга. Раскачивая руки вверх-вниз, ритмично произносят,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Раз, </w:t>
            </w:r>
            <w:proofErr w:type="gramStart"/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два ,три</w:t>
            </w:r>
            <w:proofErr w:type="gramEnd"/>
          </w:p>
          <w:p w14:paraId="5E72A50C" w14:textId="77777777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Мы сегодня молодцы!</w:t>
            </w:r>
          </w:p>
          <w:p w14:paraId="7AF911C0" w14:textId="510ED175" w:rsidR="003A037E" w:rsidRPr="008F4C6E" w:rsidRDefault="003A037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И руки взметаются вверх</w:t>
            </w:r>
            <w:r w:rsidR="008F4C6E" w:rsidRPr="008F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A05204" w14:textId="77777777" w:rsidR="003A037E" w:rsidRPr="008F4C6E" w:rsidRDefault="003A037E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F78CA" w14:textId="45A1C250" w:rsidR="003A037E" w:rsidRPr="008F4C6E" w:rsidRDefault="008F4C6E" w:rsidP="003A0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E55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proofErr w:type="spellEnd"/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>желанию  продолжают</w:t>
            </w:r>
            <w:proofErr w:type="gramEnd"/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37E" w:rsidRPr="008F4C6E">
              <w:rPr>
                <w:rFonts w:ascii="Times New Roman" w:hAnsi="Times New Roman" w:cs="Times New Roman"/>
                <w:sz w:val="20"/>
                <w:szCs w:val="20"/>
              </w:rPr>
              <w:t>играть с блоками</w:t>
            </w:r>
          </w:p>
          <w:p w14:paraId="63B68821" w14:textId="7660202D" w:rsidR="00763E55" w:rsidRPr="008F4C6E" w:rsidRDefault="008F4C6E" w:rsidP="0068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6A2" w14:textId="77777777" w:rsidR="00763E55" w:rsidRPr="008F4C6E" w:rsidRDefault="00763E55" w:rsidP="000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Переключаются на игровую деятельность.</w:t>
            </w:r>
          </w:p>
        </w:tc>
      </w:tr>
    </w:tbl>
    <w:p w14:paraId="354F94F6" w14:textId="77777777" w:rsidR="00763E55" w:rsidRPr="008F4C6E" w:rsidRDefault="00763E55" w:rsidP="00763E55">
      <w:pPr>
        <w:rPr>
          <w:rFonts w:ascii="Times New Roman" w:hAnsi="Times New Roman" w:cs="Times New Roman"/>
          <w:sz w:val="20"/>
          <w:szCs w:val="20"/>
        </w:rPr>
      </w:pPr>
    </w:p>
    <w:p w14:paraId="49126181" w14:textId="77777777" w:rsidR="00763E55" w:rsidRPr="008F4C6E" w:rsidRDefault="00763E55" w:rsidP="00763E55">
      <w:pPr>
        <w:rPr>
          <w:rFonts w:ascii="Times New Roman" w:hAnsi="Times New Roman" w:cs="Times New Roman"/>
          <w:sz w:val="20"/>
          <w:szCs w:val="20"/>
        </w:rPr>
      </w:pPr>
    </w:p>
    <w:p w14:paraId="61337E48" w14:textId="77777777" w:rsidR="004957E4" w:rsidRPr="008F4C6E" w:rsidRDefault="004957E4">
      <w:pPr>
        <w:rPr>
          <w:rFonts w:ascii="Times New Roman" w:hAnsi="Times New Roman" w:cs="Times New Roman"/>
          <w:sz w:val="20"/>
          <w:szCs w:val="20"/>
        </w:rPr>
      </w:pPr>
    </w:p>
    <w:sectPr w:rsidR="004957E4" w:rsidRPr="008F4C6E" w:rsidSect="002445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E55"/>
    <w:rsid w:val="000C652A"/>
    <w:rsid w:val="002447D4"/>
    <w:rsid w:val="002C760D"/>
    <w:rsid w:val="003A037E"/>
    <w:rsid w:val="004957E4"/>
    <w:rsid w:val="005534CF"/>
    <w:rsid w:val="005B7922"/>
    <w:rsid w:val="005C60E5"/>
    <w:rsid w:val="006822AB"/>
    <w:rsid w:val="00763E55"/>
    <w:rsid w:val="008F4C6E"/>
    <w:rsid w:val="0097113F"/>
    <w:rsid w:val="00CB530D"/>
    <w:rsid w:val="00DB6BCD"/>
    <w:rsid w:val="00E05E3C"/>
    <w:rsid w:val="00E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616"/>
  <w15:docId w15:val="{E0972D75-4D70-4B77-B08F-306EDFE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E5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6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63E55"/>
    <w:rPr>
      <w:i/>
      <w:iCs/>
    </w:rPr>
  </w:style>
  <w:style w:type="paragraph" w:customStyle="1" w:styleId="c0">
    <w:name w:val="c0"/>
    <w:basedOn w:val="a"/>
    <w:rsid w:val="0076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3E55"/>
  </w:style>
  <w:style w:type="character" w:styleId="a6">
    <w:name w:val="Strong"/>
    <w:basedOn w:val="a0"/>
    <w:uiPriority w:val="22"/>
    <w:qFormat/>
    <w:rsid w:val="00763E55"/>
    <w:rPr>
      <w:b/>
      <w:bCs/>
    </w:rPr>
  </w:style>
  <w:style w:type="character" w:styleId="a7">
    <w:name w:val="Hyperlink"/>
    <w:basedOn w:val="a0"/>
    <w:uiPriority w:val="99"/>
    <w:semiHidden/>
    <w:unhideWhenUsed/>
    <w:rsid w:val="00CB5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B950-A112-441B-A0B5-9486E35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</cp:lastModifiedBy>
  <cp:revision>5</cp:revision>
  <cp:lastPrinted>2024-12-09T17:58:00Z</cp:lastPrinted>
  <dcterms:created xsi:type="dcterms:W3CDTF">2020-11-08T15:16:00Z</dcterms:created>
  <dcterms:modified xsi:type="dcterms:W3CDTF">2024-12-09T18:00:00Z</dcterms:modified>
</cp:coreProperties>
</file>