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5F" w:rsidRDefault="00542E5F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436265" w:rsidRDefault="00436265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0C3AB2" w:rsidRDefault="00666DE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5"/>
          <w:b/>
          <w:bCs/>
          <w:color w:val="000000"/>
          <w:sz w:val="28"/>
          <w:szCs w:val="28"/>
        </w:rPr>
        <w:t>ПОЛОЖЕНИЕ  </w:t>
      </w:r>
    </w:p>
    <w:p w:rsidR="000C3AB2" w:rsidRDefault="00666DE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1" w:name="_Hlk184975688"/>
      <w:r>
        <w:rPr>
          <w:rStyle w:val="c5"/>
          <w:b/>
          <w:bCs/>
          <w:color w:val="000000"/>
          <w:sz w:val="28"/>
          <w:szCs w:val="28"/>
        </w:rPr>
        <w:t xml:space="preserve">о проведении районного конкурса </w:t>
      </w:r>
      <w:bookmarkStart w:id="2" w:name="_Hlk184975572"/>
      <w:r>
        <w:rPr>
          <w:rStyle w:val="c5"/>
          <w:b/>
          <w:bCs/>
          <w:color w:val="000000"/>
          <w:sz w:val="28"/>
          <w:szCs w:val="28"/>
        </w:rPr>
        <w:t>рисунков по безопасности дорожного движения «Безопасность на дорогах»</w:t>
      </w:r>
      <w:bookmarkEnd w:id="2"/>
    </w:p>
    <w:bookmarkEnd w:id="1"/>
    <w:p w:rsidR="000C3AB2" w:rsidRDefault="000C3AB2">
      <w:pPr>
        <w:pStyle w:val="Standard"/>
        <w:ind w:firstLine="709"/>
        <w:jc w:val="both"/>
        <w:rPr>
          <w:rFonts w:ascii="Liberation Serif" w:hAnsi="Liberation Serif" w:cs="Times New Roman"/>
          <w:bCs/>
          <w:sz w:val="27"/>
          <w:szCs w:val="27"/>
        </w:rPr>
      </w:pPr>
    </w:p>
    <w:p w:rsidR="000C3AB2" w:rsidRDefault="00666DE0">
      <w:pPr>
        <w:pStyle w:val="ListParagraph1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Liberation Serif" w:hAnsi="Liberation Serif" w:cs="Times New Roman"/>
          <w:b/>
          <w:bCs/>
          <w:sz w:val="27"/>
          <w:szCs w:val="27"/>
        </w:rPr>
      </w:pPr>
      <w:r>
        <w:rPr>
          <w:rFonts w:ascii="Liberation Serif" w:hAnsi="Liberation Serif" w:cs="Times New Roman"/>
          <w:b/>
          <w:bCs/>
          <w:sz w:val="27"/>
          <w:szCs w:val="27"/>
        </w:rPr>
        <w:t>Общие положения</w:t>
      </w:r>
    </w:p>
    <w:p w:rsidR="000C3AB2" w:rsidRDefault="00666D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Style w:val="c1"/>
          <w:rFonts w:ascii="Liberation Serif" w:hAnsi="Liberation Serif"/>
          <w:color w:val="000000"/>
          <w:sz w:val="27"/>
          <w:szCs w:val="27"/>
        </w:rPr>
        <w:t xml:space="preserve">1.1. </w:t>
      </w:r>
      <w:r>
        <w:rPr>
          <w:rFonts w:ascii="Liberation Serif" w:hAnsi="Liberation Serif"/>
          <w:sz w:val="27"/>
          <w:szCs w:val="27"/>
        </w:rPr>
        <w:t xml:space="preserve">Настоящее Положение регламентирует порядок проведения районного конкурса рисунков по безопасности дорожного движения </w:t>
      </w:r>
      <w:r>
        <w:rPr>
          <w:rFonts w:ascii="Liberation Serif" w:hAnsi="Liberation Serif"/>
          <w:sz w:val="27"/>
          <w:szCs w:val="27"/>
        </w:rPr>
        <w:t>«Безопасность на дорогах» (далее – Конкурс), который проводится среди образовательных организаций Чкаловского района города Екатеринбурга, подведомственных Департаменту образования Администрации города Екатеринбурга.</w:t>
      </w:r>
    </w:p>
    <w:p w:rsidR="000C3AB2" w:rsidRDefault="00666DE0">
      <w:pPr>
        <w:pStyle w:val="c3"/>
        <w:shd w:val="clear" w:color="auto" w:fill="FFFFFF"/>
        <w:spacing w:after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Style w:val="c1"/>
          <w:rFonts w:ascii="Liberation Serif" w:hAnsi="Liberation Serif"/>
          <w:color w:val="000000"/>
          <w:sz w:val="27"/>
          <w:szCs w:val="27"/>
        </w:rPr>
        <w:t>1.</w:t>
      </w:r>
      <w:r>
        <w:rPr>
          <w:rFonts w:ascii="Liberation Serif" w:hAnsi="Liberation Serif"/>
          <w:sz w:val="27"/>
          <w:szCs w:val="27"/>
        </w:rPr>
        <w:t>2. Организаторами Конкурса являются У</w:t>
      </w:r>
      <w:r>
        <w:rPr>
          <w:rFonts w:ascii="Liberation Serif" w:hAnsi="Liberation Serif"/>
          <w:sz w:val="27"/>
          <w:szCs w:val="27"/>
        </w:rPr>
        <w:t xml:space="preserve">правление образования Чкаловского района Департамента образования Администрации города Екатеринбурга, </w:t>
      </w:r>
      <w:bookmarkStart w:id="3" w:name="_Hlk184975612"/>
      <w:r>
        <w:rPr>
          <w:rFonts w:ascii="Liberation Serif" w:hAnsi="Liberation Serif"/>
          <w:sz w:val="27"/>
          <w:szCs w:val="27"/>
        </w:rPr>
        <w:t xml:space="preserve">ПБДД ОГИБДД УМВД России по города Екатеринбургу, </w:t>
      </w:r>
      <w:bookmarkStart w:id="4" w:name="_Hlk184974975"/>
      <w:r>
        <w:rPr>
          <w:rFonts w:ascii="Liberation Serif" w:hAnsi="Liberation Serif"/>
          <w:sz w:val="27"/>
          <w:szCs w:val="27"/>
        </w:rPr>
        <w:t>Муниципальное автономное учреждение дополнительного образования Дом детского творчества «РАДУГА»</w:t>
      </w:r>
      <w:bookmarkEnd w:id="3"/>
      <w:bookmarkEnd w:id="4"/>
      <w:r>
        <w:rPr>
          <w:rFonts w:ascii="Liberation Serif" w:hAnsi="Liberation Serif"/>
          <w:sz w:val="27"/>
          <w:szCs w:val="27"/>
        </w:rPr>
        <w:t xml:space="preserve">. </w:t>
      </w:r>
    </w:p>
    <w:p w:rsidR="000C3AB2" w:rsidRDefault="00666D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1.3. Т</w:t>
      </w:r>
      <w:r>
        <w:rPr>
          <w:rFonts w:ascii="Liberation Serif" w:hAnsi="Liberation Serif"/>
          <w:sz w:val="27"/>
          <w:szCs w:val="27"/>
        </w:rPr>
        <w:t xml:space="preserve">емы конкурса: </w:t>
      </w:r>
    </w:p>
    <w:p w:rsidR="000C3AB2" w:rsidRDefault="00666D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- «Дорога в школу» - предлагается раскрыть проблему дорожной инфраструктуры глазами детей;</w:t>
      </w:r>
    </w:p>
    <w:p w:rsidR="000C3AB2" w:rsidRDefault="00666D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- «Безопасный двор» - предлагается раскрыть проблему безопасности глазами ребенка;</w:t>
      </w:r>
    </w:p>
    <w:p w:rsidR="000C3AB2" w:rsidRDefault="00666D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- «Дороги XXII века» - предлагается увидеть мир будущего, какие изм</w:t>
      </w:r>
      <w:r>
        <w:rPr>
          <w:rFonts w:ascii="Liberation Serif" w:hAnsi="Liberation Serif"/>
          <w:sz w:val="27"/>
          <w:szCs w:val="27"/>
        </w:rPr>
        <w:t>енения могут произойти с дорожной инфраструктурой в будущем.</w:t>
      </w:r>
    </w:p>
    <w:p w:rsidR="000C3AB2" w:rsidRDefault="00666DE0">
      <w:pPr>
        <w:pStyle w:val="1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1.4. Организация и проведение Конкурса регламентируются:</w:t>
      </w:r>
    </w:p>
    <w:p w:rsidR="000C3AB2" w:rsidRDefault="00666DE0">
      <w:pPr>
        <w:pStyle w:val="ListParagraph1"/>
        <w:numPr>
          <w:ilvl w:val="0"/>
          <w:numId w:val="14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Федеральным законом от 29.12.2012 № 273-ФЗ «Об образовании в Российской Федерации»;</w:t>
      </w:r>
    </w:p>
    <w:p w:rsidR="000C3AB2" w:rsidRDefault="00666DE0">
      <w:pPr>
        <w:pStyle w:val="ListParagraph1"/>
        <w:numPr>
          <w:ilvl w:val="0"/>
          <w:numId w:val="14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настоящим Положением; </w:t>
      </w:r>
    </w:p>
    <w:p w:rsidR="000C3AB2" w:rsidRDefault="00666DE0">
      <w:pPr>
        <w:pStyle w:val="a4"/>
        <w:numPr>
          <w:ilvl w:val="0"/>
          <w:numId w:val="15"/>
        </w:numPr>
        <w:tabs>
          <w:tab w:val="left" w:pos="1134"/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sz w:val="27"/>
          <w:szCs w:val="27"/>
        </w:rPr>
      </w:pPr>
      <w:r>
        <w:rPr>
          <w:rFonts w:ascii="Liberation Serif" w:eastAsia="Times New Roman" w:hAnsi="Liberation Serif" w:cs="Times New Roman"/>
          <w:sz w:val="27"/>
          <w:szCs w:val="27"/>
        </w:rPr>
        <w:t xml:space="preserve">иными нормативными актами, </w:t>
      </w:r>
      <w:r>
        <w:rPr>
          <w:rFonts w:ascii="Liberation Serif" w:eastAsia="Times New Roman" w:hAnsi="Liberation Serif" w:cs="Times New Roman"/>
          <w:sz w:val="27"/>
          <w:szCs w:val="27"/>
        </w:rPr>
        <w:t>действующими в период проведения мероприятия.</w:t>
      </w:r>
    </w:p>
    <w:p w:rsidR="000C3AB2" w:rsidRDefault="000C3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3AB2" w:rsidRDefault="00666DE0">
      <w:pPr>
        <w:pStyle w:val="ListParagraph1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Liberation Serif" w:hAnsi="Liberation Serif" w:cs="Times New Roman"/>
          <w:b/>
          <w:bCs/>
          <w:sz w:val="27"/>
          <w:szCs w:val="27"/>
        </w:rPr>
      </w:pPr>
      <w:r>
        <w:rPr>
          <w:rFonts w:ascii="Liberation Serif" w:hAnsi="Liberation Serif" w:cs="Times New Roman"/>
          <w:b/>
          <w:bCs/>
          <w:sz w:val="27"/>
          <w:szCs w:val="27"/>
        </w:rPr>
        <w:t>Цели и задачи</w:t>
      </w:r>
    </w:p>
    <w:p w:rsidR="000C3AB2" w:rsidRDefault="00666D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Style w:val="c1"/>
          <w:rFonts w:ascii="Liberation Serif" w:hAnsi="Liberation Serif"/>
          <w:color w:val="000000"/>
          <w:sz w:val="27"/>
          <w:szCs w:val="27"/>
        </w:rPr>
        <w:t>2</w:t>
      </w:r>
      <w:r>
        <w:rPr>
          <w:rFonts w:ascii="Liberation Serif" w:hAnsi="Liberation Serif"/>
          <w:sz w:val="27"/>
          <w:szCs w:val="27"/>
        </w:rPr>
        <w:t>.1. Привлечение внимания и информированности обучающихся к проблемам безопасности дорожного движения.</w:t>
      </w:r>
    </w:p>
    <w:p w:rsidR="000C3AB2" w:rsidRDefault="00666D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2.2. Совершенствование работы по профилактике детского дорожно-транспортного травматизма.</w:t>
      </w:r>
    </w:p>
    <w:p w:rsidR="000C3AB2" w:rsidRDefault="00666D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2.3. Формирование у детей навыков безопасного поведения на дорогах.</w:t>
      </w:r>
    </w:p>
    <w:p w:rsidR="000C3AB2" w:rsidRDefault="00666D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2.4. Формирование негативного отношения к нарушителям Правил дорожного движения Российской Федерации.</w:t>
      </w:r>
    </w:p>
    <w:p w:rsidR="000C3AB2" w:rsidRDefault="00666D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2.5. Популяризация деятельности отрядов юных инспекторов движения и других форм внешко</w:t>
      </w:r>
      <w:r>
        <w:rPr>
          <w:rFonts w:ascii="Liberation Serif" w:hAnsi="Liberation Serif"/>
          <w:sz w:val="27"/>
          <w:szCs w:val="27"/>
        </w:rPr>
        <w:t>льной работы с детьми.</w:t>
      </w:r>
    </w:p>
    <w:p w:rsidR="000C3AB2" w:rsidRDefault="00666DE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2.6. Воспитание патриотических чувств юных граждан Российской Федерации.</w:t>
      </w:r>
    </w:p>
    <w:p w:rsidR="000C3AB2" w:rsidRDefault="000C3AB2">
      <w:pPr>
        <w:pStyle w:val="c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7"/>
          <w:szCs w:val="27"/>
        </w:rPr>
      </w:pPr>
    </w:p>
    <w:p w:rsidR="000C3AB2" w:rsidRDefault="000C3AB2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0C3AB2" w:rsidRDefault="00666DE0">
      <w:pPr>
        <w:tabs>
          <w:tab w:val="left" w:pos="1134"/>
        </w:tabs>
        <w:spacing w:after="0" w:line="360" w:lineRule="auto"/>
        <w:ind w:firstLine="709"/>
        <w:jc w:val="both"/>
        <w:rPr>
          <w:rFonts w:ascii="Liberation Serif" w:eastAsia="SimSun" w:hAnsi="Liberation Serif" w:cs="Times New Roman"/>
          <w:b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b/>
          <w:kern w:val="3"/>
          <w:sz w:val="27"/>
          <w:szCs w:val="27"/>
          <w:lang w:eastAsia="zh-CN"/>
        </w:rPr>
        <w:t>3. Участники Конкурса</w:t>
      </w:r>
    </w:p>
    <w:p w:rsidR="000C3AB2" w:rsidRDefault="00666DE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3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.1. В Конкурсе принимают участие воспитанники дошкольных образовательных организаций и обучающиеся муниципальных образовательных 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организаций Чкаловского района города Екатеринбурга, подведомственных Департаменту образования Администрации города Екатеринбурга, в возрасте от 6 до 16 лет.</w:t>
      </w:r>
    </w:p>
    <w:p w:rsidR="000C3AB2" w:rsidRDefault="00666DE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3.2. На Конкурс предоставляются работы в следующих возрастных категориях:</w:t>
      </w:r>
    </w:p>
    <w:p w:rsidR="000C3AB2" w:rsidRDefault="00666DE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bookmarkStart w:id="5" w:name="_Hlk184974722"/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- 1-я группа – воспитанн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ики ДОУ (от 6 лет);</w:t>
      </w:r>
    </w:p>
    <w:p w:rsidR="000C3AB2" w:rsidRDefault="00666DE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- 2-я группа – обучающиеся 1 – 4 классов;</w:t>
      </w:r>
    </w:p>
    <w:p w:rsidR="000C3AB2" w:rsidRDefault="00666DE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- 3-я группа – обучающиеся 5 – 7 классов;</w:t>
      </w:r>
    </w:p>
    <w:p w:rsidR="000C3AB2" w:rsidRDefault="00666DE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- 4-я группа – обучающиеся 8 – 9 классов.</w:t>
      </w:r>
    </w:p>
    <w:bookmarkEnd w:id="5"/>
    <w:p w:rsidR="000C3AB2" w:rsidRDefault="00666DE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Работы участников будут оцениваться отдельно по возрастным категориям.</w:t>
      </w:r>
    </w:p>
    <w:p w:rsidR="000C3AB2" w:rsidRDefault="00666DE0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3.3. Принимая участие в конкурсе, </w:t>
      </w:r>
      <w:r>
        <w:rPr>
          <w:rFonts w:ascii="Liberation Serif" w:hAnsi="Liberation Serif" w:cs="Times New Roman"/>
          <w:sz w:val="27"/>
          <w:szCs w:val="27"/>
        </w:rPr>
        <w:t>обучающиеся и педагоги соглашаются:</w:t>
      </w:r>
    </w:p>
    <w:p w:rsidR="000C3AB2" w:rsidRDefault="00666DE0">
      <w:pPr>
        <w:widowControl w:val="0"/>
        <w:shd w:val="clear" w:color="auto" w:fill="FFFFFF"/>
        <w:tabs>
          <w:tab w:val="left" w:pos="1418"/>
        </w:tabs>
        <w:spacing w:after="0" w:line="240" w:lineRule="auto"/>
        <w:ind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3.3.1. с требованиями данного положения и дают согласие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  <w:t xml:space="preserve">на предоставление, использование и обработку персональных данных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  <w:t xml:space="preserve">в соответствии с нормами Федерального закона №152-ФЗ от 27 июля 2006 года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  <w:t>(в действующей редакци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и) «О персональных данных» (фамилия, имя, отчество, наименование образовательной организации, класс, результаты участия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  <w:t>в мероприятии, вид и степень диплома);</w:t>
      </w:r>
    </w:p>
    <w:p w:rsidR="000C3AB2" w:rsidRDefault="00666DE0">
      <w:pPr>
        <w:widowControl w:val="0"/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3.3.2. с тем, что фото- и видеосъемка на мероприятии будет осуществляться без их непосредственно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го разрешения. Фото- и видеоматериалы остаются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  <w:t>в распоряжении Организатора с правом последующего некоммерческого использования</w:t>
      </w:r>
      <w:r>
        <w:rPr>
          <w:rFonts w:ascii="Liberation Serif" w:hAnsi="Liberation Serif"/>
          <w:sz w:val="27"/>
          <w:szCs w:val="27"/>
        </w:rPr>
        <w:t>.</w:t>
      </w:r>
    </w:p>
    <w:p w:rsidR="000C3AB2" w:rsidRDefault="000C3A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</w:p>
    <w:p w:rsidR="000C3AB2" w:rsidRDefault="00666DE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Liberation Serif" w:eastAsia="SimSun" w:hAnsi="Liberation Serif" w:cs="Times New Roman"/>
          <w:b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b/>
          <w:kern w:val="3"/>
          <w:sz w:val="27"/>
          <w:szCs w:val="27"/>
          <w:lang w:eastAsia="zh-CN"/>
        </w:rPr>
        <w:t>4. Порядок организации, проведения и содержание Конкурса.</w:t>
      </w:r>
    </w:p>
    <w:p w:rsidR="000C3AB2" w:rsidRDefault="00666DE0">
      <w:pPr>
        <w:pStyle w:val="ab"/>
        <w:tabs>
          <w:tab w:val="left" w:pos="0"/>
          <w:tab w:val="left" w:pos="142"/>
          <w:tab w:val="left" w:pos="1134"/>
        </w:tabs>
        <w:spacing w:line="276" w:lineRule="auto"/>
        <w:ind w:firstLine="709"/>
        <w:jc w:val="both"/>
        <w:rPr>
          <w:rFonts w:ascii="Liberation Serif" w:eastAsia="SimSun" w:hAnsi="Liberation Serif"/>
          <w:b w:val="0"/>
          <w:bCs w:val="0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/>
          <w:b w:val="0"/>
          <w:bCs w:val="0"/>
          <w:kern w:val="3"/>
          <w:sz w:val="27"/>
          <w:szCs w:val="27"/>
          <w:lang w:eastAsia="zh-CN"/>
        </w:rPr>
        <w:t xml:space="preserve">4.1 Конкурс проводится с 16 декабря 2024 по 14 февраля 2025 года </w:t>
      </w:r>
    </w:p>
    <w:p w:rsidR="000C3AB2" w:rsidRDefault="00666DE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Конкурс проводится в два этапа:</w:t>
      </w:r>
    </w:p>
    <w:p w:rsidR="000C3AB2" w:rsidRDefault="00666DE0">
      <w:pPr>
        <w:spacing w:after="0" w:line="240" w:lineRule="auto"/>
        <w:ind w:right="264"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1 этап (отборочный): проводится с </w:t>
      </w:r>
      <w:r>
        <w:rPr>
          <w:rFonts w:ascii="Liberation Serif" w:eastAsia="SimSun" w:hAnsi="Liberation Serif"/>
          <w:b/>
          <w:bCs/>
          <w:kern w:val="3"/>
          <w:sz w:val="27"/>
          <w:szCs w:val="27"/>
          <w:lang w:eastAsia="zh-CN"/>
        </w:rPr>
        <w:t xml:space="preserve">17 декабря 2024 по 28 января 2025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года на уровне образовательных организаций. </w:t>
      </w:r>
    </w:p>
    <w:p w:rsidR="000C3AB2" w:rsidRDefault="00666DE0">
      <w:pPr>
        <w:spacing w:after="0" w:line="240" w:lineRule="auto"/>
        <w:ind w:firstLine="709"/>
        <w:jc w:val="both"/>
        <w:rPr>
          <w:rFonts w:ascii="Liberation Serif" w:eastAsia="SimSun" w:hAnsi="Liberation Serif"/>
          <w:color w:val="FF0000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2 этап (основной): </w:t>
      </w:r>
      <w:r>
        <w:rPr>
          <w:rFonts w:ascii="Liberation Serif" w:hAnsi="Liberation Serif"/>
          <w:sz w:val="27"/>
          <w:szCs w:val="27"/>
        </w:rPr>
        <w:t xml:space="preserve">проводится </w:t>
      </w:r>
      <w:r>
        <w:rPr>
          <w:rFonts w:ascii="Liberation Serif" w:hAnsi="Liberation Serif"/>
          <w:b/>
          <w:sz w:val="27"/>
          <w:szCs w:val="27"/>
        </w:rPr>
        <w:t xml:space="preserve">с 3 февраля 2025 по 14 февраля 2025 года </w:t>
      </w:r>
      <w:r>
        <w:rPr>
          <w:rFonts w:ascii="Liberation Serif" w:eastAsia="SimSun" w:hAnsi="Liberation Serif"/>
          <w:kern w:val="3"/>
          <w:sz w:val="27"/>
          <w:szCs w:val="27"/>
          <w:lang w:eastAsia="zh-CN"/>
        </w:rPr>
        <w:t xml:space="preserve">на площадке МАУ ДО ДДТ «РАДУГА» (ул. </w:t>
      </w:r>
      <w:r>
        <w:rPr>
          <w:rFonts w:ascii="Liberation Serif" w:eastAsia="SimSun" w:hAnsi="Liberation Serif"/>
          <w:kern w:val="3"/>
          <w:sz w:val="27"/>
          <w:szCs w:val="27"/>
          <w:lang w:eastAsia="zh-CN"/>
        </w:rPr>
        <w:t>Титова, 34). Работа членов жюри, определение победителей Конкурса.</w:t>
      </w:r>
    </w:p>
    <w:p w:rsidR="000C3AB2" w:rsidRDefault="00666DE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4.2. Формат проведения Конкурса определяет Организатор.</w:t>
      </w:r>
    </w:p>
    <w:p w:rsidR="000C3AB2" w:rsidRDefault="00666DE0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4.3. Конкурс проводится в двух номинациях:</w:t>
      </w:r>
    </w:p>
    <w:p w:rsidR="000C3AB2" w:rsidRDefault="00666DE0">
      <w:pPr>
        <w:pStyle w:val="a4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живопись;</w:t>
      </w:r>
    </w:p>
    <w:p w:rsidR="000C3AB2" w:rsidRDefault="00666DE0">
      <w:pPr>
        <w:pStyle w:val="Standard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графика.</w:t>
      </w:r>
    </w:p>
    <w:p w:rsidR="000C3AB2" w:rsidRDefault="00666DE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4.4. Квота на участие от образовательной организации </w:t>
      </w:r>
      <w:r>
        <w:rPr>
          <w:rFonts w:ascii="Liberation Serif" w:eastAsia="SimSun" w:hAnsi="Liberation Serif" w:cs="Times New Roman"/>
          <w:b/>
          <w:kern w:val="3"/>
          <w:sz w:val="27"/>
          <w:szCs w:val="27"/>
          <w:lang w:eastAsia="zh-CN"/>
        </w:rPr>
        <w:t>не более 5 работ:</w:t>
      </w:r>
      <w:r>
        <w:rPr>
          <w:rFonts w:ascii="Liberation Serif" w:eastAsia="SimSun" w:hAnsi="Liberation Serif" w:cs="Times New Roman"/>
          <w:color w:val="FF0000"/>
          <w:kern w:val="3"/>
          <w:sz w:val="27"/>
          <w:szCs w:val="27"/>
          <w:lang w:eastAsia="zh-CN"/>
        </w:rPr>
        <w:t xml:space="preserve">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(один участник представляет не более одного рисунка в номинации); принимаются индивидуальные и коллективные работы (не более 3 участников-соавторов);</w:t>
      </w:r>
    </w:p>
    <w:p w:rsidR="000C3AB2" w:rsidRDefault="000C3AB2">
      <w:pPr>
        <w:tabs>
          <w:tab w:val="left" w:pos="1276"/>
        </w:tabs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0C3AB2" w:rsidRDefault="00666DE0">
      <w:pPr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5. Организационные и технические требования.</w:t>
      </w:r>
    </w:p>
    <w:p w:rsidR="000C3AB2" w:rsidRDefault="00666DE0">
      <w:pPr>
        <w:pStyle w:val="Standard"/>
        <w:ind w:firstLine="720"/>
        <w:jc w:val="both"/>
        <w:rPr>
          <w:rFonts w:ascii="Liberation Serif" w:hAnsi="Liberation Serif" w:cs="Times New Roman"/>
          <w:color w:val="FF0000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lastRenderedPageBreak/>
        <w:t>5.1. Заявка на участие в конкурсе принимается с 27 января по</w:t>
      </w:r>
      <w:r>
        <w:rPr>
          <w:rFonts w:ascii="Liberation Serif" w:hAnsi="Liberation Serif" w:cs="Times New Roman"/>
          <w:sz w:val="27"/>
          <w:szCs w:val="27"/>
        </w:rPr>
        <w:t xml:space="preserve"> 31 января 2025 года (Приложение № 1 к положению) в электронном виде по ссылке:</w:t>
      </w:r>
      <w:r>
        <w:rPr>
          <w:rFonts w:ascii="Liberation Serif" w:hAnsi="Liberation Serif" w:cs="Times New Roman"/>
          <w:color w:val="FF0000"/>
          <w:sz w:val="27"/>
          <w:szCs w:val="27"/>
        </w:rPr>
        <w:t xml:space="preserve"> </w:t>
      </w:r>
      <w:hyperlink r:id="rId7" w:history="1">
        <w:r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https</w:t>
        </w:r>
        <w:r>
          <w:rPr>
            <w:rStyle w:val="a5"/>
            <w:rFonts w:ascii="Liberation Serif" w:hAnsi="Liberation Serif" w:cs="Times New Roman"/>
            <w:sz w:val="27"/>
            <w:szCs w:val="27"/>
          </w:rPr>
          <w:t>://</w:t>
        </w:r>
        <w:r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forms</w:t>
        </w:r>
        <w:r>
          <w:rPr>
            <w:rStyle w:val="a5"/>
            <w:rFonts w:ascii="Liberation Serif" w:hAnsi="Liberation Serif" w:cs="Times New Roman"/>
            <w:sz w:val="27"/>
            <w:szCs w:val="27"/>
          </w:rPr>
          <w:t>.</w:t>
        </w:r>
        <w:r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yandex</w:t>
        </w:r>
        <w:r>
          <w:rPr>
            <w:rStyle w:val="a5"/>
            <w:rFonts w:ascii="Liberation Serif" w:hAnsi="Liberation Serif" w:cs="Times New Roman"/>
            <w:sz w:val="27"/>
            <w:szCs w:val="27"/>
          </w:rPr>
          <w:t>.</w:t>
        </w:r>
        <w:r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ru</w:t>
        </w:r>
        <w:r>
          <w:rPr>
            <w:rStyle w:val="a5"/>
            <w:rFonts w:ascii="Liberation Serif" w:hAnsi="Liberation Serif" w:cs="Times New Roman"/>
            <w:sz w:val="27"/>
            <w:szCs w:val="27"/>
          </w:rPr>
          <w:t>/</w:t>
        </w:r>
        <w:r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u</w:t>
        </w:r>
        <w:r>
          <w:rPr>
            <w:rStyle w:val="a5"/>
            <w:rFonts w:ascii="Liberation Serif" w:hAnsi="Liberation Serif" w:cs="Times New Roman"/>
            <w:sz w:val="27"/>
            <w:szCs w:val="27"/>
          </w:rPr>
          <w:t>/67602</w:t>
        </w:r>
        <w:r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fea</w:t>
        </w:r>
        <w:r>
          <w:rPr>
            <w:rStyle w:val="a5"/>
            <w:rFonts w:ascii="Liberation Serif" w:hAnsi="Liberation Serif" w:cs="Times New Roman"/>
            <w:sz w:val="27"/>
            <w:szCs w:val="27"/>
          </w:rPr>
          <w:t>4936392088</w:t>
        </w:r>
        <w:r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f</w:t>
        </w:r>
        <w:r>
          <w:rPr>
            <w:rStyle w:val="a5"/>
            <w:rFonts w:ascii="Liberation Serif" w:hAnsi="Liberation Serif" w:cs="Times New Roman"/>
            <w:sz w:val="27"/>
            <w:szCs w:val="27"/>
          </w:rPr>
          <w:t>69</w:t>
        </w:r>
        <w:r>
          <w:rPr>
            <w:rStyle w:val="a5"/>
            <w:rFonts w:ascii="Liberation Serif" w:hAnsi="Liberation Serif" w:cs="Times New Roman"/>
            <w:sz w:val="27"/>
            <w:szCs w:val="27"/>
            <w:lang w:val="en-US"/>
          </w:rPr>
          <w:t>f</w:t>
        </w:r>
        <w:r>
          <w:rPr>
            <w:rStyle w:val="a5"/>
            <w:rFonts w:ascii="Liberation Serif" w:hAnsi="Liberation Serif" w:cs="Times New Roman"/>
            <w:sz w:val="27"/>
            <w:szCs w:val="27"/>
          </w:rPr>
          <w:t>44/</w:t>
        </w:r>
      </w:hyperlink>
      <w:r>
        <w:rPr>
          <w:rFonts w:ascii="Liberation Serif" w:hAnsi="Liberation Serif" w:cs="Times New Roman"/>
          <w:color w:val="FF0000"/>
          <w:sz w:val="27"/>
          <w:szCs w:val="27"/>
        </w:rPr>
        <w:t xml:space="preserve"> </w:t>
      </w:r>
    </w:p>
    <w:p w:rsidR="000C3AB2" w:rsidRDefault="00666DE0">
      <w:pPr>
        <w:pStyle w:val="Standard"/>
        <w:ind w:firstLine="720"/>
        <w:jc w:val="both"/>
        <w:rPr>
          <w:rFonts w:ascii="Liberation Serif" w:hAnsi="Liberation Serif" w:cs="Times New Roman"/>
          <w:b/>
          <w:sz w:val="27"/>
          <w:szCs w:val="27"/>
        </w:rPr>
      </w:pPr>
      <w:r>
        <w:rPr>
          <w:rFonts w:ascii="Liberation Serif" w:hAnsi="Liberation Serif" w:cs="Times New Roman"/>
          <w:b/>
          <w:sz w:val="27"/>
          <w:szCs w:val="27"/>
        </w:rPr>
        <w:t>На каждого участника заполняется отдельная форма заявки</w:t>
      </w:r>
      <w:r>
        <w:rPr>
          <w:rFonts w:ascii="Liberation Serif" w:hAnsi="Liberation Serif" w:cs="Times New Roman"/>
          <w:b/>
          <w:sz w:val="27"/>
          <w:szCs w:val="27"/>
        </w:rPr>
        <w:t>.</w:t>
      </w:r>
    </w:p>
    <w:p w:rsidR="000C3AB2" w:rsidRDefault="00666DE0">
      <w:pPr>
        <w:pStyle w:val="Standard"/>
        <w:ind w:firstLine="720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Форма электронной заявки заполняется ответственным специалистом образовательной организации (Приложение №1). За достоверность сведений, указанных в заявке, ответственность несут представители участников.</w:t>
      </w:r>
    </w:p>
    <w:p w:rsidR="000C3AB2" w:rsidRDefault="00666DE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FF0000"/>
          <w:kern w:val="3"/>
          <w:sz w:val="27"/>
          <w:szCs w:val="27"/>
          <w:lang w:eastAsia="zh-CN"/>
        </w:rPr>
      </w:pPr>
      <w:r>
        <w:rPr>
          <w:rFonts w:ascii="Liberation Serif" w:hAnsi="Liberation Serif" w:cs="Times New Roman"/>
          <w:sz w:val="27"/>
          <w:szCs w:val="27"/>
        </w:rPr>
        <w:t xml:space="preserve">Также участник предоставляет Организатору </w:t>
      </w:r>
      <w:r>
        <w:rPr>
          <w:rFonts w:ascii="Liberation Serif" w:hAnsi="Liberation Serif" w:cs="Times New Roman"/>
          <w:b/>
          <w:sz w:val="27"/>
          <w:szCs w:val="27"/>
        </w:rPr>
        <w:t>оригинал</w:t>
      </w:r>
      <w:r>
        <w:rPr>
          <w:rFonts w:ascii="Liberation Serif" w:hAnsi="Liberation Serif" w:cs="Times New Roman"/>
          <w:b/>
          <w:sz w:val="27"/>
          <w:szCs w:val="27"/>
        </w:rPr>
        <w:t xml:space="preserve"> творческой работы,</w:t>
      </w:r>
      <w:r>
        <w:rPr>
          <w:rFonts w:ascii="Liberation Serif" w:hAnsi="Liberation Serif" w:cs="Times New Roman"/>
          <w:sz w:val="27"/>
          <w:szCs w:val="27"/>
        </w:rPr>
        <w:t xml:space="preserve"> заявленной на Конкурс </w:t>
      </w:r>
      <w:r>
        <w:rPr>
          <w:rFonts w:ascii="Liberation Serif" w:hAnsi="Liberation Serif" w:cs="Times New Roman"/>
          <w:b/>
          <w:sz w:val="27"/>
          <w:szCs w:val="27"/>
        </w:rPr>
        <w:t>в срок до 31.01.2025</w:t>
      </w:r>
      <w:r>
        <w:rPr>
          <w:rFonts w:ascii="Liberation Serif" w:hAnsi="Liberation Serif" w:cs="Times New Roman"/>
          <w:sz w:val="27"/>
          <w:szCs w:val="27"/>
        </w:rPr>
        <w:t xml:space="preserve"> года </w:t>
      </w:r>
      <w:r>
        <w:rPr>
          <w:rFonts w:ascii="Liberation Serif" w:hAnsi="Liberation Serif"/>
          <w:sz w:val="27"/>
          <w:szCs w:val="27"/>
        </w:rPr>
        <w:t xml:space="preserve">по адресу: </w:t>
      </w:r>
      <w:r>
        <w:rPr>
          <w:rFonts w:ascii="Liberation Serif" w:hAnsi="Liberation Serif"/>
          <w:sz w:val="27"/>
          <w:szCs w:val="27"/>
        </w:rPr>
        <w:br/>
        <w:t xml:space="preserve">г.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Екатеринбург, ул. Крестинского, 13А, кабинет № 1 (3 этаж) – Управление образования Чкаловского района (Зубкова Елена Николаевна) или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br/>
        <w:t xml:space="preserve">г. Екатеринбург, ул. Титова, 34, </w:t>
      </w: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 xml:space="preserve">кабинет № 9 (Крапивина Ольга Анатольевна) – </w:t>
      </w:r>
      <w:r>
        <w:rPr>
          <w:rFonts w:ascii="Liberation Serif" w:hAnsi="Liberation Serif"/>
          <w:sz w:val="27"/>
          <w:szCs w:val="27"/>
        </w:rPr>
        <w:t>Муниципальное автономное учреждение дополнительного образования Дом детского творчества «РАДУГА».</w:t>
      </w:r>
    </w:p>
    <w:p w:rsidR="000C3AB2" w:rsidRDefault="00666DE0">
      <w:pPr>
        <w:pStyle w:val="Standard"/>
        <w:ind w:firstLine="720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5.2. Участник Конкурса, отправляющий конкурсную работу от своего имени, должен являться правообладателем работы;</w:t>
      </w:r>
    </w:p>
    <w:p w:rsidR="000C3AB2" w:rsidRDefault="00666DE0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о</w:t>
      </w:r>
      <w:r>
        <w:rPr>
          <w:rFonts w:ascii="Liberation Serif" w:hAnsi="Liberation Serif" w:cs="Times New Roman"/>
          <w:sz w:val="27"/>
          <w:szCs w:val="27"/>
        </w:rPr>
        <w:t>формление работы должно соответствовать эстетическим требованиям, требованиям настоящего Положения;</w:t>
      </w:r>
    </w:p>
    <w:p w:rsidR="000C3AB2" w:rsidRDefault="00666DE0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конкурсные работы не должны нарушать права и законные интересы граждан, оскорблять их честь и достоинство, противоречить законодательству Российской Федерац</w:t>
      </w:r>
      <w:r>
        <w:rPr>
          <w:rFonts w:ascii="Liberation Serif" w:hAnsi="Liberation Serif" w:cs="Times New Roman"/>
          <w:sz w:val="27"/>
          <w:szCs w:val="27"/>
        </w:rPr>
        <w:t>ии;</w:t>
      </w:r>
    </w:p>
    <w:p w:rsidR="000C3AB2" w:rsidRDefault="00666DE0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на Конкурс не принимаются работы, которые копируют изображения из книг, мультфильмов и других произведений, не соответствуют тематике или условиям Конкурса;</w:t>
      </w:r>
    </w:p>
    <w:p w:rsidR="000C3AB2" w:rsidRDefault="00666DE0">
      <w:pPr>
        <w:pStyle w:val="Standard"/>
        <w:tabs>
          <w:tab w:val="left" w:pos="0"/>
          <w:tab w:val="left" w:pos="1134"/>
        </w:tabs>
        <w:ind w:left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5.3. Технические требования к конкурсным материалам:</w:t>
      </w:r>
    </w:p>
    <w:p w:rsidR="000C3AB2" w:rsidRDefault="00666DE0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размер конкурсных работ должен быть формат</w:t>
      </w:r>
      <w:r>
        <w:rPr>
          <w:rFonts w:ascii="Liberation Serif" w:hAnsi="Liberation Serif" w:cs="Times New Roman"/>
          <w:sz w:val="27"/>
          <w:szCs w:val="27"/>
        </w:rPr>
        <w:t>а А4 или А3;</w:t>
      </w:r>
    </w:p>
    <w:p w:rsidR="000C3AB2" w:rsidRDefault="00666DE0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требования к этикетке конкурсных работ </w:t>
      </w:r>
      <w:r>
        <w:rPr>
          <w:rFonts w:ascii="Liberation Serif" w:hAnsi="Liberation Serif"/>
          <w:bCs/>
          <w:sz w:val="27"/>
          <w:szCs w:val="27"/>
        </w:rPr>
        <w:t xml:space="preserve">указаны в Приложении № 3 </w:t>
      </w:r>
      <w:r>
        <w:rPr>
          <w:rFonts w:ascii="Liberation Serif" w:hAnsi="Liberation Serif"/>
          <w:bCs/>
          <w:sz w:val="27"/>
          <w:szCs w:val="27"/>
        </w:rPr>
        <w:br/>
        <w:t xml:space="preserve">к положению, </w:t>
      </w:r>
      <w:r>
        <w:rPr>
          <w:rFonts w:ascii="Liberation Serif" w:hAnsi="Liberation Serif" w:cs="Liberation Serif"/>
          <w:sz w:val="27"/>
          <w:szCs w:val="27"/>
        </w:rPr>
        <w:t>размещается на рисунке в правом нижнем углу.</w:t>
      </w:r>
    </w:p>
    <w:p w:rsidR="000C3AB2" w:rsidRDefault="00666DE0">
      <w:pPr>
        <w:pStyle w:val="Standard"/>
        <w:tabs>
          <w:tab w:val="left" w:pos="0"/>
          <w:tab w:val="left" w:pos="1134"/>
        </w:tabs>
        <w:ind w:firstLine="720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>5.4. Выдача работ по окончании Конкурса производится после 14.02.2025 года строго представителю образовательной организа</w:t>
      </w:r>
      <w:r>
        <w:rPr>
          <w:rFonts w:ascii="Liberation Serif" w:hAnsi="Liberation Serif"/>
          <w:bCs/>
          <w:sz w:val="27"/>
          <w:szCs w:val="27"/>
        </w:rPr>
        <w:t>ции (</w:t>
      </w:r>
      <w:r>
        <w:rPr>
          <w:rFonts w:ascii="Liberation Serif" w:hAnsi="Liberation Serif"/>
          <w:sz w:val="27"/>
          <w:szCs w:val="27"/>
        </w:rPr>
        <w:t>дата и место будут сообщены дополнительно).</w:t>
      </w:r>
    </w:p>
    <w:p w:rsidR="000C3AB2" w:rsidRDefault="000C3AB2">
      <w:pPr>
        <w:tabs>
          <w:tab w:val="left" w:pos="1134"/>
          <w:tab w:val="left" w:pos="1276"/>
        </w:tabs>
        <w:ind w:firstLine="709"/>
        <w:jc w:val="both"/>
        <w:rPr>
          <w:rFonts w:ascii="Liberation Serif" w:eastAsia="SimSun" w:hAnsi="Liberation Serif" w:cs="Arial"/>
          <w:bCs/>
          <w:kern w:val="3"/>
          <w:sz w:val="27"/>
          <w:szCs w:val="27"/>
          <w:lang w:eastAsia="zh-CN"/>
        </w:rPr>
      </w:pPr>
    </w:p>
    <w:p w:rsidR="000C3AB2" w:rsidRDefault="00666DE0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Liberation Serif" w:eastAsia="SimSun" w:hAnsi="Liberation Serif" w:cs="Arial"/>
          <w:b/>
          <w:bCs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Arial"/>
          <w:b/>
          <w:bCs/>
          <w:kern w:val="3"/>
          <w:sz w:val="27"/>
          <w:szCs w:val="27"/>
          <w:lang w:eastAsia="zh-CN"/>
        </w:rPr>
        <w:t>6. Жюри Конкурса</w:t>
      </w:r>
    </w:p>
    <w:p w:rsidR="000C3AB2" w:rsidRDefault="00666DE0">
      <w:pPr>
        <w:pStyle w:val="Standard"/>
        <w:tabs>
          <w:tab w:val="left" w:pos="1134"/>
        </w:tabs>
        <w:ind w:left="709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 xml:space="preserve">6.1. Педагоги участников не входят в состав жюри. </w:t>
      </w:r>
    </w:p>
    <w:p w:rsidR="000C3AB2" w:rsidRDefault="00666DE0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 xml:space="preserve">6.2. Система оценивания конкурсных работ указана в Приложении № 2 к положению. </w:t>
      </w:r>
    </w:p>
    <w:p w:rsidR="000C3AB2" w:rsidRDefault="00666DE0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 xml:space="preserve">6.3. Жюри имеет право присуждать не все места, дублировать места </w:t>
      </w:r>
      <w:r>
        <w:rPr>
          <w:rFonts w:ascii="Liberation Serif" w:hAnsi="Liberation Serif"/>
          <w:bCs/>
          <w:sz w:val="27"/>
          <w:szCs w:val="27"/>
        </w:rPr>
        <w:br/>
        <w:t>в номинациях, присуждать специальные призы.</w:t>
      </w:r>
    </w:p>
    <w:p w:rsidR="000C3AB2" w:rsidRDefault="00666DE0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>6.4. Оценочные листы членов жюри конфиденциальны, демонстрации или выдаче не подлежат. Итоговый протокол Конкурса будет опубликован после подведен</w:t>
      </w:r>
      <w:r>
        <w:rPr>
          <w:rFonts w:ascii="Liberation Serif" w:hAnsi="Liberation Serif"/>
          <w:bCs/>
          <w:sz w:val="27"/>
          <w:szCs w:val="27"/>
        </w:rPr>
        <w:t>ия итогов.</w:t>
      </w:r>
    </w:p>
    <w:p w:rsidR="000C3AB2" w:rsidRDefault="00666DE0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/>
          <w:bCs/>
          <w:sz w:val="27"/>
          <w:szCs w:val="27"/>
        </w:rPr>
      </w:pPr>
      <w:r>
        <w:rPr>
          <w:rFonts w:ascii="Liberation Serif" w:hAnsi="Liberation Serif"/>
          <w:bCs/>
          <w:sz w:val="27"/>
          <w:szCs w:val="27"/>
        </w:rPr>
        <w:t>6.5. Решение жюри является окончательным и изменению не подлежит.</w:t>
      </w:r>
    </w:p>
    <w:p w:rsidR="000C3AB2" w:rsidRDefault="000C3AB2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C3AB2" w:rsidRDefault="00666DE0">
      <w:pPr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/>
          <w:b/>
          <w:bCs/>
          <w:sz w:val="27"/>
          <w:szCs w:val="27"/>
        </w:rPr>
      </w:pPr>
      <w:r>
        <w:rPr>
          <w:rFonts w:ascii="Liberation Serif" w:hAnsi="Liberation Serif"/>
          <w:b/>
          <w:bCs/>
          <w:sz w:val="27"/>
          <w:szCs w:val="27"/>
        </w:rPr>
        <w:t>7. Подведение итогов, награждение участников</w:t>
      </w:r>
    </w:p>
    <w:p w:rsidR="000C3AB2" w:rsidRDefault="00666DE0">
      <w:pPr>
        <w:pStyle w:val="af0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lastRenderedPageBreak/>
        <w:t xml:space="preserve">7.1. По результатам Конкурса определяются победители (1 место) </w:t>
      </w:r>
      <w:r>
        <w:rPr>
          <w:rFonts w:ascii="Liberation Serif" w:hAnsi="Liberation Serif"/>
          <w:sz w:val="27"/>
          <w:szCs w:val="27"/>
        </w:rPr>
        <w:br/>
        <w:t xml:space="preserve">и призеры (2, 3 место) в каждой, теме конкурса, номинации и в каждой </w:t>
      </w:r>
      <w:r>
        <w:rPr>
          <w:rFonts w:ascii="Liberation Serif" w:hAnsi="Liberation Serif"/>
          <w:sz w:val="27"/>
          <w:szCs w:val="27"/>
        </w:rPr>
        <w:t>возрастной группе.</w:t>
      </w:r>
    </w:p>
    <w:p w:rsidR="000C3AB2" w:rsidRDefault="00666DE0">
      <w:pPr>
        <w:pStyle w:val="af0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7.2. Жюри оценивает работы участников, определяет победителя и последующие статусы конкурсантов.</w:t>
      </w:r>
    </w:p>
    <w:p w:rsidR="000C3AB2" w:rsidRDefault="00666DE0">
      <w:pPr>
        <w:pStyle w:val="af0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7.3. Все участники Конкурса получают Дипломы за участие, педагоги, подготовившие участников, получают Благодарственные письма Организатора.</w:t>
      </w:r>
    </w:p>
    <w:p w:rsidR="000C3AB2" w:rsidRDefault="00666DE0">
      <w:pPr>
        <w:pStyle w:val="af0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 xml:space="preserve">7.4. Победители (1 место) и призеры (2, 3 место) Конкурса награждаются дипломами Управления образования Чкаловского района Департамента образования Администрации города Екатеринбурга. </w:t>
      </w:r>
    </w:p>
    <w:p w:rsidR="000C3AB2" w:rsidRDefault="00666DE0">
      <w:pPr>
        <w:pStyle w:val="af0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7.5. Информация по итогам проведения Конкурса размещается на официально</w:t>
      </w:r>
      <w:r>
        <w:rPr>
          <w:rFonts w:ascii="Liberation Serif" w:hAnsi="Liberation Serif"/>
          <w:sz w:val="27"/>
          <w:szCs w:val="27"/>
        </w:rPr>
        <w:t xml:space="preserve">й странице </w:t>
      </w:r>
      <w:r>
        <w:rPr>
          <w:rFonts w:ascii="Liberation Serif" w:hAnsi="Liberation Serif"/>
          <w:sz w:val="27"/>
          <w:szCs w:val="27"/>
          <w:lang w:val="en-US"/>
        </w:rPr>
        <w:t>VK</w:t>
      </w:r>
      <w:r>
        <w:rPr>
          <w:rFonts w:ascii="Liberation Serif" w:hAnsi="Liberation Serif"/>
          <w:sz w:val="27"/>
          <w:szCs w:val="27"/>
        </w:rPr>
        <w:t xml:space="preserve"> МАУ ДО ДДТ «РАДУГА» (https://vk.com/ddtradugaclub), на сайте МАУ ДО ДДТ «РАДУГА» в разделе «Дорожная безопасность» (https://raduga.uralschool.ru/?section_id=27).</w:t>
      </w:r>
    </w:p>
    <w:p w:rsidR="000C3AB2" w:rsidRDefault="000C3AB2">
      <w:pPr>
        <w:pStyle w:val="Standard"/>
        <w:jc w:val="both"/>
        <w:rPr>
          <w:rFonts w:ascii="Liberation Serif" w:hAnsi="Liberation Serif" w:cs="Times New Roman"/>
          <w:sz w:val="27"/>
          <w:szCs w:val="27"/>
        </w:rPr>
      </w:pPr>
    </w:p>
    <w:p w:rsidR="000C3AB2" w:rsidRDefault="00666DE0">
      <w:pPr>
        <w:pStyle w:val="Standard"/>
        <w:tabs>
          <w:tab w:val="left" w:pos="1276"/>
        </w:tabs>
        <w:spacing w:line="360" w:lineRule="auto"/>
        <w:ind w:firstLine="709"/>
        <w:jc w:val="both"/>
        <w:rPr>
          <w:rFonts w:ascii="Liberation Serif" w:hAnsi="Liberation Serif" w:cs="Times New Roman"/>
          <w:b/>
          <w:bCs/>
          <w:sz w:val="27"/>
          <w:szCs w:val="27"/>
        </w:rPr>
      </w:pPr>
      <w:r>
        <w:rPr>
          <w:rFonts w:ascii="Liberation Serif" w:hAnsi="Liberation Serif" w:cs="Times New Roman"/>
          <w:b/>
          <w:bCs/>
          <w:sz w:val="27"/>
          <w:szCs w:val="27"/>
        </w:rPr>
        <w:t>8. Данные об Организаторе Конкурса</w:t>
      </w:r>
    </w:p>
    <w:p w:rsidR="000C3AB2" w:rsidRDefault="00666DE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z w:val="27"/>
          <w:szCs w:val="27"/>
        </w:rPr>
      </w:pPr>
      <w:r>
        <w:rPr>
          <w:rFonts w:ascii="Liberation Serif" w:eastAsia="Times New Roman" w:hAnsi="Liberation Serif" w:cs="Times New Roman"/>
          <w:sz w:val="27"/>
          <w:szCs w:val="27"/>
        </w:rPr>
        <w:t>8.1. Организатором районного Конкурса рисунк</w:t>
      </w:r>
      <w:r>
        <w:rPr>
          <w:rFonts w:ascii="Liberation Serif" w:eastAsia="Times New Roman" w:hAnsi="Liberation Serif" w:cs="Times New Roman"/>
          <w:sz w:val="27"/>
          <w:szCs w:val="27"/>
        </w:rPr>
        <w:t xml:space="preserve">ов по безопасности дорожного движения «Безопасность на дорогах» является: Управление образования Чкаловского района Департамента образования Администрации города Екатеринбурга, </w:t>
      </w:r>
      <w:r>
        <w:rPr>
          <w:rFonts w:ascii="Liberation Serif" w:hAnsi="Liberation Serif"/>
          <w:sz w:val="27"/>
          <w:szCs w:val="27"/>
        </w:rPr>
        <w:t>ПБДД ОГИБДД УМВД России по города Екатеринбургу</w:t>
      </w:r>
      <w:r>
        <w:rPr>
          <w:rFonts w:ascii="Liberation Serif" w:eastAsia="Times New Roman" w:hAnsi="Liberation Serif" w:cs="Times New Roman"/>
          <w:sz w:val="27"/>
          <w:szCs w:val="27"/>
        </w:rPr>
        <w:t>, Муниципальное автономное учреж</w:t>
      </w:r>
      <w:r>
        <w:rPr>
          <w:rFonts w:ascii="Liberation Serif" w:eastAsia="Times New Roman" w:hAnsi="Liberation Serif" w:cs="Times New Roman"/>
          <w:sz w:val="27"/>
          <w:szCs w:val="27"/>
        </w:rPr>
        <w:t>дение дополнительного образования Дом детского творчества «РАДУГА» Чкаловского района города Екатеринбурга.</w:t>
      </w:r>
    </w:p>
    <w:p w:rsidR="000C3AB2" w:rsidRDefault="00666DE0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Ответственные за проведение Конкурса:</w:t>
      </w:r>
    </w:p>
    <w:p w:rsidR="000C3AB2" w:rsidRDefault="00666DE0">
      <w:pPr>
        <w:pStyle w:val="Standard"/>
        <w:tabs>
          <w:tab w:val="left" w:pos="1134"/>
        </w:tabs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 xml:space="preserve">- Зубкова Елена Николаевна, ведущий специалист управления образования Чкаловского района, телефон: 7(343) </w:t>
      </w:r>
      <w:r>
        <w:rPr>
          <w:rFonts w:ascii="Liberation Serif" w:hAnsi="Liberation Serif" w:cs="Times New Roman"/>
          <w:sz w:val="27"/>
          <w:szCs w:val="27"/>
        </w:rPr>
        <w:t>304-16-54, эл. почта: zubkova_en@ekadm.ru;</w:t>
      </w:r>
    </w:p>
    <w:p w:rsidR="000C3AB2" w:rsidRDefault="00666DE0">
      <w:pPr>
        <w:pStyle w:val="a4"/>
        <w:spacing w:after="0" w:line="240" w:lineRule="auto"/>
        <w:ind w:left="0" w:firstLine="709"/>
        <w:jc w:val="both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  <w:r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  <w:t>- Крапивина Ольга Анатольевна, педагог-организатор МАУ ДО ДДТ «РАДУГА», телефон: 89222071244, эл. почта: chk_raduga@mail.ru.</w:t>
      </w:r>
    </w:p>
    <w:p w:rsidR="000C3AB2" w:rsidRDefault="000C3AB2">
      <w:pPr>
        <w:spacing w:after="0" w:line="360" w:lineRule="auto"/>
        <w:rPr>
          <w:rFonts w:ascii="Liberation Serif" w:eastAsia="SimSun" w:hAnsi="Liberation Serif" w:cs="Times New Roman"/>
          <w:kern w:val="3"/>
          <w:sz w:val="27"/>
          <w:szCs w:val="27"/>
          <w:lang w:eastAsia="zh-CN"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0C3AB2">
      <w:pPr>
        <w:pStyle w:val="Standard"/>
        <w:ind w:left="5812"/>
        <w:rPr>
          <w:rFonts w:ascii="Liberation Serif" w:hAnsi="Liberation Serif"/>
          <w:iCs/>
        </w:rPr>
      </w:pPr>
    </w:p>
    <w:p w:rsidR="000C3AB2" w:rsidRDefault="00666DE0">
      <w:pPr>
        <w:pStyle w:val="Standard"/>
        <w:ind w:left="5812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/>
          <w:iCs/>
        </w:rPr>
        <w:t xml:space="preserve">Приложение № 1 к Положению о </w:t>
      </w:r>
      <w:r>
        <w:rPr>
          <w:rFonts w:ascii="Liberation Serif" w:hAnsi="Liberation Serif" w:cs="SimSun"/>
          <w:iCs/>
          <w:sz w:val="22"/>
          <w:szCs w:val="22"/>
        </w:rPr>
        <w:t xml:space="preserve">проведении районного конкурса </w:t>
      </w:r>
      <w:r>
        <w:rPr>
          <w:rFonts w:ascii="Liberation Serif" w:hAnsi="Liberation Serif" w:cs="SimSun"/>
          <w:iCs/>
          <w:sz w:val="22"/>
          <w:szCs w:val="22"/>
        </w:rPr>
        <w:t>рисунков по безопасности дорожного движения «Безопасность на дорогах»</w:t>
      </w:r>
    </w:p>
    <w:p w:rsidR="000C3AB2" w:rsidRDefault="000C3AB2">
      <w:pPr>
        <w:pStyle w:val="Standard"/>
        <w:jc w:val="center"/>
        <w:rPr>
          <w:rFonts w:ascii="Liberation Serif" w:hAnsi="Liberation Serif" w:cs="Times New Roman"/>
          <w:sz w:val="24"/>
          <w:szCs w:val="24"/>
        </w:rPr>
      </w:pPr>
    </w:p>
    <w:p w:rsidR="000C3AB2" w:rsidRDefault="00666DE0">
      <w:pPr>
        <w:pStyle w:val="Standard"/>
        <w:jc w:val="center"/>
        <w:rPr>
          <w:rFonts w:ascii="Liberation Serif" w:eastAsia="Times New Roman" w:hAnsi="Liberation Serif" w:cs="Times New Roman"/>
          <w:kern w:val="0"/>
          <w:sz w:val="27"/>
          <w:szCs w:val="27"/>
          <w:lang w:eastAsia="en-US"/>
        </w:rPr>
      </w:pPr>
      <w:r>
        <w:rPr>
          <w:rFonts w:ascii="Liberation Serif" w:eastAsia="Times New Roman" w:hAnsi="Liberation Serif" w:cs="Times New Roman"/>
          <w:kern w:val="0"/>
          <w:sz w:val="27"/>
          <w:szCs w:val="27"/>
          <w:lang w:eastAsia="en-US"/>
        </w:rPr>
        <w:t xml:space="preserve">Форма электронной заявки </w:t>
      </w:r>
    </w:p>
    <w:p w:rsidR="000C3AB2" w:rsidRDefault="00666DE0">
      <w:pPr>
        <w:tabs>
          <w:tab w:val="left" w:pos="0"/>
        </w:tabs>
        <w:jc w:val="center"/>
        <w:rPr>
          <w:rFonts w:ascii="Liberation Serif" w:eastAsia="Times New Roman" w:hAnsi="Liberation Serif" w:cs="Times New Roman"/>
          <w:sz w:val="27"/>
          <w:szCs w:val="27"/>
        </w:rPr>
      </w:pPr>
      <w:r>
        <w:rPr>
          <w:rFonts w:ascii="Liberation Serif" w:eastAsia="Times New Roman" w:hAnsi="Liberation Serif" w:cs="Times New Roman"/>
          <w:sz w:val="27"/>
          <w:szCs w:val="27"/>
        </w:rPr>
        <w:t>(заполняется специалистом ОО)</w:t>
      </w:r>
    </w:p>
    <w:p w:rsidR="000C3AB2" w:rsidRDefault="000C3AB2">
      <w:pPr>
        <w:tabs>
          <w:tab w:val="left" w:pos="1134"/>
        </w:tabs>
        <w:jc w:val="center"/>
        <w:rPr>
          <w:rFonts w:ascii="Liberation Serif" w:eastAsia="Times New Roman" w:hAnsi="Liberation Serif" w:cs="Times New Roman"/>
          <w:sz w:val="27"/>
          <w:szCs w:val="27"/>
        </w:rPr>
      </w:pPr>
    </w:p>
    <w:tbl>
      <w:tblPr>
        <w:tblpPr w:leftFromText="181" w:rightFromText="181" w:vertAnchor="text" w:horzAnchor="margin" w:tblpY="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242"/>
      </w:tblGrid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Наименование ОО в соответствии с Уставом (сокращенно)</w:t>
            </w:r>
          </w:p>
        </w:tc>
      </w:tr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Ф.И.О. авторов экспоната (полностью), возраст</w:t>
            </w:r>
          </w:p>
        </w:tc>
      </w:tr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Тема конкурсной работы</w:t>
            </w:r>
          </w:p>
        </w:tc>
      </w:tr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Возрастная группа</w:t>
            </w:r>
          </w:p>
        </w:tc>
      </w:tr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Номинация (графика/живопись)</w:t>
            </w:r>
          </w:p>
        </w:tc>
      </w:tr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Название работы</w:t>
            </w:r>
          </w:p>
        </w:tc>
      </w:tr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Размеры работы</w:t>
            </w:r>
          </w:p>
        </w:tc>
      </w:tr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4"/>
              <w:numPr>
                <w:ilvl w:val="0"/>
                <w:numId w:val="29"/>
              </w:numPr>
              <w:spacing w:after="0" w:line="240" w:lineRule="auto"/>
              <w:contextualSpacing w:val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Фотография работы (прикрепить)</w:t>
            </w:r>
          </w:p>
        </w:tc>
      </w:tr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d"/>
              <w:numPr>
                <w:ilvl w:val="0"/>
                <w:numId w:val="29"/>
              </w:numPr>
              <w:spacing w:after="0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pStyle w:val="ad"/>
              <w:spacing w:after="0" w:line="360" w:lineRule="auto"/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Педагог, подготовивший участника (Ф.И.О. полностью)</w:t>
            </w:r>
          </w:p>
        </w:tc>
      </w:tr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d"/>
              <w:numPr>
                <w:ilvl w:val="0"/>
                <w:numId w:val="29"/>
              </w:numPr>
              <w:spacing w:after="0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pStyle w:val="ad"/>
              <w:spacing w:after="0" w:line="360" w:lineRule="auto"/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Должность педагога</w:t>
            </w:r>
          </w:p>
        </w:tc>
      </w:tr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d"/>
              <w:numPr>
                <w:ilvl w:val="0"/>
                <w:numId w:val="29"/>
              </w:numPr>
              <w:spacing w:after="0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pStyle w:val="ad"/>
              <w:spacing w:after="0" w:line="360" w:lineRule="auto"/>
              <w:ind w:left="0"/>
              <w:jc w:val="both"/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Контакты педагога: телефон, e-mail (обязательно)</w:t>
            </w:r>
          </w:p>
        </w:tc>
      </w:tr>
      <w:tr w:rsidR="000C3AB2">
        <w:trPr>
          <w:trHeight w:val="284"/>
        </w:trPr>
        <w:tc>
          <w:tcPr>
            <w:tcW w:w="534" w:type="dxa"/>
            <w:vAlign w:val="center"/>
          </w:tcPr>
          <w:p w:rsidR="000C3AB2" w:rsidRDefault="000C3AB2">
            <w:pPr>
              <w:pStyle w:val="ad"/>
              <w:numPr>
                <w:ilvl w:val="0"/>
                <w:numId w:val="29"/>
              </w:numPr>
              <w:spacing w:after="0"/>
              <w:jc w:val="center"/>
              <w:rPr>
                <w:rFonts w:ascii="Liberation Serif" w:hAnsi="Liberation Serif"/>
                <w:sz w:val="27"/>
                <w:szCs w:val="27"/>
              </w:rPr>
            </w:pPr>
          </w:p>
        </w:tc>
        <w:tc>
          <w:tcPr>
            <w:tcW w:w="9242" w:type="dxa"/>
            <w:vAlign w:val="center"/>
          </w:tcPr>
          <w:p w:rsidR="000C3AB2" w:rsidRDefault="00666DE0">
            <w:pPr>
              <w:pStyle w:val="2"/>
              <w:spacing w:line="360" w:lineRule="auto"/>
              <w:ind w:firstLine="24"/>
              <w:jc w:val="both"/>
              <w:rPr>
                <w:rFonts w:ascii="Liberation Serif" w:hAnsi="Liberation Serif"/>
                <w:sz w:val="27"/>
                <w:szCs w:val="27"/>
                <w:lang w:eastAsia="en-US"/>
              </w:rPr>
            </w:pPr>
            <w:r>
              <w:rPr>
                <w:rFonts w:ascii="Liberation Serif" w:hAnsi="Liberation Serif"/>
                <w:sz w:val="27"/>
                <w:szCs w:val="27"/>
                <w:lang w:eastAsia="en-US"/>
              </w:rPr>
              <w:t>Специалист ОО, подготовивший заявку (Ф.И.О., телефон, e-mail)</w:t>
            </w:r>
          </w:p>
        </w:tc>
      </w:tr>
    </w:tbl>
    <w:p w:rsidR="000C3AB2" w:rsidRDefault="000C3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B2" w:rsidRDefault="000C3AB2">
      <w:pPr>
        <w:jc w:val="center"/>
        <w:rPr>
          <w:rFonts w:ascii="Liberation Serif" w:hAnsi="Liberation Serif"/>
          <w:sz w:val="28"/>
          <w:szCs w:val="28"/>
        </w:rPr>
      </w:pPr>
    </w:p>
    <w:p w:rsidR="000C3AB2" w:rsidRDefault="000C3AB2">
      <w:pPr>
        <w:jc w:val="center"/>
        <w:rPr>
          <w:rFonts w:ascii="Liberation Serif" w:hAnsi="Liberation Serif"/>
          <w:sz w:val="28"/>
          <w:szCs w:val="28"/>
        </w:rPr>
      </w:pPr>
    </w:p>
    <w:p w:rsidR="000C3AB2" w:rsidRDefault="000C3AB2">
      <w:pPr>
        <w:jc w:val="center"/>
        <w:rPr>
          <w:rFonts w:ascii="Liberation Serif" w:hAnsi="Liberation Serif"/>
          <w:sz w:val="28"/>
          <w:szCs w:val="28"/>
        </w:rPr>
      </w:pPr>
    </w:p>
    <w:p w:rsidR="000C3AB2" w:rsidRDefault="000C3AB2">
      <w:pPr>
        <w:jc w:val="center"/>
        <w:rPr>
          <w:rFonts w:ascii="Liberation Serif" w:hAnsi="Liberation Serif"/>
          <w:sz w:val="28"/>
          <w:szCs w:val="28"/>
        </w:rPr>
      </w:pPr>
    </w:p>
    <w:p w:rsidR="000C3AB2" w:rsidRDefault="000C3AB2">
      <w:pPr>
        <w:jc w:val="center"/>
        <w:rPr>
          <w:rFonts w:ascii="Liberation Serif" w:hAnsi="Liberation Serif"/>
          <w:sz w:val="28"/>
          <w:szCs w:val="28"/>
        </w:rPr>
      </w:pPr>
    </w:p>
    <w:p w:rsidR="000C3AB2" w:rsidRDefault="000C3AB2">
      <w:pPr>
        <w:jc w:val="center"/>
        <w:rPr>
          <w:rFonts w:ascii="Liberation Serif" w:hAnsi="Liberation Serif"/>
          <w:sz w:val="28"/>
          <w:szCs w:val="28"/>
        </w:rPr>
      </w:pPr>
    </w:p>
    <w:p w:rsidR="000C3AB2" w:rsidRDefault="000C3AB2">
      <w:pPr>
        <w:jc w:val="center"/>
        <w:rPr>
          <w:rFonts w:ascii="Liberation Serif" w:hAnsi="Liberation Serif"/>
          <w:sz w:val="28"/>
          <w:szCs w:val="28"/>
        </w:rPr>
      </w:pPr>
    </w:p>
    <w:p w:rsidR="000C3AB2" w:rsidRDefault="000C3AB2">
      <w:pPr>
        <w:jc w:val="center"/>
        <w:rPr>
          <w:rFonts w:ascii="Liberation Serif" w:hAnsi="Liberation Serif"/>
          <w:sz w:val="28"/>
          <w:szCs w:val="28"/>
        </w:rPr>
      </w:pPr>
    </w:p>
    <w:p w:rsidR="000C3AB2" w:rsidRDefault="000C3AB2">
      <w:pPr>
        <w:jc w:val="center"/>
        <w:rPr>
          <w:rFonts w:ascii="Liberation Serif" w:hAnsi="Liberation Serif"/>
          <w:sz w:val="28"/>
          <w:szCs w:val="28"/>
        </w:rPr>
      </w:pPr>
    </w:p>
    <w:p w:rsidR="000C3AB2" w:rsidRDefault="000C3AB2">
      <w:pPr>
        <w:jc w:val="center"/>
        <w:rPr>
          <w:rFonts w:ascii="Liberation Serif" w:hAnsi="Liberation Serif"/>
          <w:sz w:val="28"/>
          <w:szCs w:val="28"/>
        </w:rPr>
      </w:pPr>
    </w:p>
    <w:p w:rsidR="000C3AB2" w:rsidRDefault="000C3AB2">
      <w:pPr>
        <w:ind w:left="5812"/>
        <w:rPr>
          <w:rFonts w:ascii="Liberation Serif" w:hAnsi="Liberation Serif"/>
          <w:iCs/>
        </w:rPr>
      </w:pPr>
    </w:p>
    <w:p w:rsidR="000C3AB2" w:rsidRDefault="00666DE0">
      <w:pPr>
        <w:ind w:left="5812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>Приложение № 2 к Положению о проведении районного конкурса рисунков по безопасности дорожного движения «Безопасность на дорогах»</w:t>
      </w:r>
    </w:p>
    <w:p w:rsidR="000C3AB2" w:rsidRDefault="000C3AB2">
      <w:pPr>
        <w:jc w:val="center"/>
        <w:rPr>
          <w:rFonts w:ascii="Liberation Serif" w:hAnsi="Liberation Serif"/>
          <w:sz w:val="27"/>
          <w:szCs w:val="27"/>
        </w:rPr>
      </w:pPr>
    </w:p>
    <w:p w:rsidR="000C3AB2" w:rsidRDefault="00666DE0">
      <w:pPr>
        <w:jc w:val="center"/>
        <w:rPr>
          <w:rFonts w:ascii="Liberation Serif" w:eastAsia="Times New Roman" w:hAnsi="Liberation Serif" w:cs="Times New Roman"/>
          <w:sz w:val="27"/>
          <w:szCs w:val="27"/>
        </w:rPr>
      </w:pPr>
      <w:r>
        <w:rPr>
          <w:rFonts w:ascii="Liberation Serif" w:eastAsia="Times New Roman" w:hAnsi="Liberation Serif" w:cs="Times New Roman"/>
          <w:sz w:val="27"/>
          <w:szCs w:val="27"/>
        </w:rPr>
        <w:t>Система оценивания выступления участников Конкурса</w:t>
      </w:r>
    </w:p>
    <w:p w:rsidR="000C3AB2" w:rsidRDefault="000C3AB2">
      <w:pPr>
        <w:jc w:val="center"/>
        <w:rPr>
          <w:rFonts w:ascii="Liberation Serif" w:eastAsia="Times New Roman" w:hAnsi="Liberation Serif" w:cs="Times New Roman"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="000C3AB2">
        <w:trPr>
          <w:trHeight w:val="340"/>
        </w:trPr>
        <w:tc>
          <w:tcPr>
            <w:tcW w:w="7905" w:type="dxa"/>
            <w:shd w:val="clear" w:color="auto" w:fill="auto"/>
          </w:tcPr>
          <w:p w:rsidR="000C3AB2" w:rsidRDefault="00666DE0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Критерии</w:t>
            </w:r>
          </w:p>
        </w:tc>
        <w:tc>
          <w:tcPr>
            <w:tcW w:w="1842" w:type="dxa"/>
            <w:shd w:val="clear" w:color="auto" w:fill="auto"/>
          </w:tcPr>
          <w:p w:rsidR="000C3AB2" w:rsidRDefault="00666DE0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Баллы</w:t>
            </w:r>
          </w:p>
        </w:tc>
      </w:tr>
      <w:tr w:rsidR="000C3AB2">
        <w:trPr>
          <w:trHeight w:val="340"/>
        </w:trPr>
        <w:tc>
          <w:tcPr>
            <w:tcW w:w="7905" w:type="dxa"/>
            <w:shd w:val="clear" w:color="auto" w:fill="auto"/>
          </w:tcPr>
          <w:p w:rsidR="000C3AB2" w:rsidRDefault="00666DE0">
            <w:pPr>
              <w:pStyle w:val="Standard"/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  <w:t>Художественная выразительность</w:t>
            </w:r>
          </w:p>
        </w:tc>
        <w:tc>
          <w:tcPr>
            <w:tcW w:w="1842" w:type="dxa"/>
            <w:shd w:val="clear" w:color="auto" w:fill="auto"/>
          </w:tcPr>
          <w:p w:rsidR="000C3AB2" w:rsidRDefault="00666DE0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1-5</w:t>
            </w:r>
          </w:p>
        </w:tc>
      </w:tr>
      <w:tr w:rsidR="000C3AB2">
        <w:trPr>
          <w:trHeight w:val="340"/>
        </w:trPr>
        <w:tc>
          <w:tcPr>
            <w:tcW w:w="7905" w:type="dxa"/>
            <w:shd w:val="clear" w:color="auto" w:fill="auto"/>
          </w:tcPr>
          <w:p w:rsidR="000C3AB2" w:rsidRDefault="00666DE0">
            <w:pPr>
              <w:pStyle w:val="Standard"/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  <w:t>Эстетические качества работы: композиционное и цветовое решение</w:t>
            </w:r>
          </w:p>
        </w:tc>
        <w:tc>
          <w:tcPr>
            <w:tcW w:w="1842" w:type="dxa"/>
            <w:shd w:val="clear" w:color="auto" w:fill="auto"/>
          </w:tcPr>
          <w:p w:rsidR="000C3AB2" w:rsidRDefault="00666DE0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1-5</w:t>
            </w:r>
          </w:p>
        </w:tc>
      </w:tr>
      <w:tr w:rsidR="000C3AB2">
        <w:trPr>
          <w:trHeight w:val="340"/>
        </w:trPr>
        <w:tc>
          <w:tcPr>
            <w:tcW w:w="7905" w:type="dxa"/>
            <w:shd w:val="clear" w:color="auto" w:fill="auto"/>
          </w:tcPr>
          <w:p w:rsidR="000C3AB2" w:rsidRDefault="00666DE0">
            <w:pPr>
              <w:pStyle w:val="Standard"/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  <w:t>Творческая индивидуальность мастерства автора</w:t>
            </w:r>
          </w:p>
        </w:tc>
        <w:tc>
          <w:tcPr>
            <w:tcW w:w="1842" w:type="dxa"/>
            <w:shd w:val="clear" w:color="auto" w:fill="auto"/>
          </w:tcPr>
          <w:p w:rsidR="000C3AB2" w:rsidRDefault="00666DE0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1-5</w:t>
            </w:r>
          </w:p>
        </w:tc>
      </w:tr>
      <w:tr w:rsidR="000C3AB2">
        <w:trPr>
          <w:trHeight w:val="340"/>
        </w:trPr>
        <w:tc>
          <w:tcPr>
            <w:tcW w:w="7905" w:type="dxa"/>
            <w:shd w:val="clear" w:color="auto" w:fill="auto"/>
          </w:tcPr>
          <w:p w:rsidR="000C3AB2" w:rsidRDefault="00666DE0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Оригинальность интерпретации идеи</w:t>
            </w:r>
          </w:p>
        </w:tc>
        <w:tc>
          <w:tcPr>
            <w:tcW w:w="1842" w:type="dxa"/>
            <w:shd w:val="clear" w:color="auto" w:fill="auto"/>
          </w:tcPr>
          <w:p w:rsidR="000C3AB2" w:rsidRDefault="00666DE0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1-5</w:t>
            </w:r>
          </w:p>
        </w:tc>
      </w:tr>
      <w:tr w:rsidR="000C3AB2">
        <w:trPr>
          <w:trHeight w:val="340"/>
        </w:trPr>
        <w:tc>
          <w:tcPr>
            <w:tcW w:w="7905" w:type="dxa"/>
            <w:shd w:val="clear" w:color="auto" w:fill="auto"/>
          </w:tcPr>
          <w:p w:rsidR="000C3AB2" w:rsidRDefault="00666DE0">
            <w:pPr>
              <w:pStyle w:val="Standard"/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kern w:val="0"/>
                <w:sz w:val="27"/>
                <w:szCs w:val="27"/>
                <w:lang w:eastAsia="en-US"/>
              </w:rPr>
              <w:t>Художественная выразительность</w:t>
            </w:r>
          </w:p>
        </w:tc>
        <w:tc>
          <w:tcPr>
            <w:tcW w:w="1842" w:type="dxa"/>
            <w:shd w:val="clear" w:color="auto" w:fill="auto"/>
          </w:tcPr>
          <w:p w:rsidR="000C3AB2" w:rsidRDefault="00666DE0">
            <w:pPr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1-5</w:t>
            </w:r>
          </w:p>
        </w:tc>
      </w:tr>
      <w:tr w:rsidR="000C3AB2">
        <w:trPr>
          <w:trHeight w:val="34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0C3AB2" w:rsidRDefault="00666DE0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Показатели оценивания:</w:t>
            </w:r>
          </w:p>
          <w:p w:rsidR="000C3AB2" w:rsidRDefault="00666DE0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1 балл – критерий проявлен незначительно;</w:t>
            </w:r>
          </w:p>
          <w:p w:rsidR="000C3AB2" w:rsidRDefault="00666DE0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2 балла – критерий проявлен в малой степени; </w:t>
            </w:r>
          </w:p>
          <w:p w:rsidR="000C3AB2" w:rsidRDefault="00666DE0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3 балла – критерий проявлен в средней степени;</w:t>
            </w:r>
          </w:p>
          <w:p w:rsidR="000C3AB2" w:rsidRDefault="00666DE0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4 балла – критерий проявлен в значительной степени; </w:t>
            </w:r>
          </w:p>
          <w:p w:rsidR="000C3AB2" w:rsidRDefault="00666DE0">
            <w:pPr>
              <w:tabs>
                <w:tab w:val="left" w:pos="1134"/>
              </w:tabs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5 баллов – критерий проявлен полностью.</w:t>
            </w:r>
          </w:p>
        </w:tc>
      </w:tr>
      <w:tr w:rsidR="000C3AB2">
        <w:trPr>
          <w:trHeight w:val="34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0C3AB2" w:rsidRDefault="00666DE0">
            <w:pPr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макс</w:t>
            </w: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имально 25 баллов</w:t>
            </w:r>
          </w:p>
        </w:tc>
      </w:tr>
    </w:tbl>
    <w:p w:rsidR="000C3AB2" w:rsidRDefault="00666DE0">
      <w:pPr>
        <w:rPr>
          <w:rFonts w:ascii="Liberation Serif" w:eastAsia="Times New Roman" w:hAnsi="Liberation Serif" w:cs="Times New Roman"/>
          <w:sz w:val="27"/>
          <w:szCs w:val="27"/>
        </w:rPr>
      </w:pPr>
      <w:r>
        <w:rPr>
          <w:rFonts w:ascii="Liberation Serif" w:eastAsia="Times New Roman" w:hAnsi="Liberation Serif" w:cs="Times New Roman"/>
          <w:sz w:val="27"/>
          <w:szCs w:val="27"/>
        </w:rPr>
        <w:t>Результат</w:t>
      </w:r>
      <w:r>
        <w:rPr>
          <w:rFonts w:ascii="Liberation Serif" w:eastAsia="Times New Roman" w:hAnsi="Liberation Serif" w:cs="Times New Roman"/>
          <w:sz w:val="27"/>
          <w:szCs w:val="27"/>
        </w:rPr>
        <w:br/>
        <w:t>I  место:  24-25 баллов</w:t>
      </w:r>
      <w:r>
        <w:rPr>
          <w:rFonts w:ascii="Liberation Serif" w:eastAsia="Times New Roman" w:hAnsi="Liberation Serif" w:cs="Times New Roman"/>
          <w:sz w:val="27"/>
          <w:szCs w:val="27"/>
        </w:rPr>
        <w:br/>
        <w:t>II место: 22-23,9 балла</w:t>
      </w:r>
      <w:r>
        <w:rPr>
          <w:rFonts w:ascii="Liberation Serif" w:eastAsia="Times New Roman" w:hAnsi="Liberation Serif" w:cs="Times New Roman"/>
          <w:sz w:val="27"/>
          <w:szCs w:val="27"/>
        </w:rPr>
        <w:br/>
        <w:t xml:space="preserve">III место: 20-21,9 балл    </w:t>
      </w:r>
      <w:r>
        <w:rPr>
          <w:rFonts w:ascii="Liberation Serif" w:eastAsia="Times New Roman" w:hAnsi="Liberation Serif" w:cs="Times New Roman"/>
          <w:sz w:val="27"/>
          <w:szCs w:val="27"/>
        </w:rPr>
        <w:br/>
        <w:t>Участник: 19,9  баллов и менее</w:t>
      </w:r>
    </w:p>
    <w:p w:rsidR="000C3AB2" w:rsidRDefault="000C3AB2">
      <w:pPr>
        <w:ind w:left="5812"/>
        <w:rPr>
          <w:rFonts w:ascii="Liberation Serif" w:hAnsi="Liberation Serif"/>
          <w:iCs/>
        </w:rPr>
      </w:pPr>
    </w:p>
    <w:p w:rsidR="000C3AB2" w:rsidRDefault="000C3AB2">
      <w:pPr>
        <w:ind w:left="5812"/>
        <w:rPr>
          <w:rFonts w:ascii="Liberation Serif" w:hAnsi="Liberation Serif"/>
          <w:iCs/>
        </w:rPr>
      </w:pPr>
    </w:p>
    <w:p w:rsidR="000C3AB2" w:rsidRDefault="000C3AB2">
      <w:pPr>
        <w:ind w:left="5812"/>
        <w:rPr>
          <w:rFonts w:ascii="Liberation Serif" w:hAnsi="Liberation Serif"/>
          <w:iCs/>
        </w:rPr>
      </w:pPr>
    </w:p>
    <w:p w:rsidR="000C3AB2" w:rsidRDefault="000C3AB2">
      <w:pPr>
        <w:ind w:left="5812"/>
        <w:rPr>
          <w:rFonts w:ascii="Liberation Serif" w:hAnsi="Liberation Serif"/>
          <w:iCs/>
        </w:rPr>
      </w:pPr>
    </w:p>
    <w:p w:rsidR="000C3AB2" w:rsidRDefault="000C3AB2">
      <w:pPr>
        <w:ind w:left="5812"/>
        <w:rPr>
          <w:rFonts w:ascii="Liberation Serif" w:hAnsi="Liberation Serif"/>
          <w:iCs/>
        </w:rPr>
      </w:pPr>
    </w:p>
    <w:p w:rsidR="000C3AB2" w:rsidRDefault="000C3AB2">
      <w:pPr>
        <w:ind w:left="5812"/>
        <w:rPr>
          <w:rFonts w:ascii="Liberation Serif" w:hAnsi="Liberation Serif"/>
          <w:iCs/>
        </w:rPr>
      </w:pPr>
    </w:p>
    <w:p w:rsidR="000C3AB2" w:rsidRDefault="000C3AB2">
      <w:pPr>
        <w:ind w:left="5812"/>
        <w:rPr>
          <w:rFonts w:ascii="Liberation Serif" w:hAnsi="Liberation Serif"/>
          <w:iCs/>
        </w:rPr>
      </w:pPr>
    </w:p>
    <w:p w:rsidR="000C3AB2" w:rsidRDefault="00666DE0">
      <w:pPr>
        <w:ind w:left="5812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Приложение №3 к Положению о проведении районного конкурса рисунков по безопасности дорожного движения </w:t>
      </w:r>
      <w:r>
        <w:rPr>
          <w:rFonts w:ascii="Liberation Serif" w:hAnsi="Liberation Serif"/>
          <w:iCs/>
        </w:rPr>
        <w:t>«Безопасность на дорогах»</w:t>
      </w:r>
    </w:p>
    <w:p w:rsidR="000C3AB2" w:rsidRDefault="000C3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B2" w:rsidRDefault="00666D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Этикетка</w:t>
      </w:r>
    </w:p>
    <w:p w:rsidR="000C3AB2" w:rsidRDefault="00666DE0">
      <w:pPr>
        <w:pStyle w:val="Standard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>
        <w:rPr>
          <w:rFonts w:ascii="Liberation Serif" w:hAnsi="Liberation Serif" w:cs="Times New Roman"/>
          <w:sz w:val="27"/>
          <w:szCs w:val="27"/>
        </w:rPr>
        <w:t>требования к этикетке: размер этикетки 8х5 см. с указанием: названия работы, Ф.И. и возраста автора, номинации, т</w:t>
      </w:r>
      <w:r>
        <w:rPr>
          <w:rFonts w:ascii="Liberation Serif" w:eastAsia="Times New Roman" w:hAnsi="Liberation Serif" w:cs="Times New Roman"/>
          <w:sz w:val="27"/>
          <w:szCs w:val="27"/>
        </w:rPr>
        <w:t xml:space="preserve">ема работы, </w:t>
      </w:r>
      <w:r>
        <w:rPr>
          <w:rFonts w:ascii="Liberation Serif" w:hAnsi="Liberation Serif" w:cs="Times New Roman"/>
          <w:sz w:val="27"/>
          <w:szCs w:val="27"/>
        </w:rPr>
        <w:t xml:space="preserve">Ф.И.О. педагога (полностью), № и наименование ОО, техника исполнения (шрифт «Times New Roman», </w:t>
      </w:r>
      <w:r>
        <w:rPr>
          <w:rFonts w:ascii="Liberation Serif" w:hAnsi="Liberation Serif" w:cs="Times New Roman"/>
          <w:sz w:val="27"/>
          <w:szCs w:val="27"/>
        </w:rPr>
        <w:t xml:space="preserve">14 кегль). Этикетка конкурсной работы </w:t>
      </w:r>
      <w:r>
        <w:rPr>
          <w:rFonts w:ascii="Liberation Serif" w:hAnsi="Liberation Serif" w:cs="Liberation Serif"/>
          <w:sz w:val="27"/>
          <w:szCs w:val="27"/>
        </w:rPr>
        <w:t>размещается на рисунке в правом нижнем углу.</w:t>
      </w:r>
    </w:p>
    <w:p w:rsidR="000C3AB2" w:rsidRDefault="000C3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381"/>
      </w:tblGrid>
      <w:tr w:rsidR="000C3AB2">
        <w:trPr>
          <w:trHeight w:val="567"/>
        </w:trPr>
        <w:tc>
          <w:tcPr>
            <w:tcW w:w="4248" w:type="dxa"/>
            <w:vAlign w:val="center"/>
          </w:tcPr>
          <w:p w:rsidR="000C3AB2" w:rsidRDefault="00666DE0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Название работы</w:t>
            </w:r>
          </w:p>
        </w:tc>
        <w:tc>
          <w:tcPr>
            <w:tcW w:w="5381" w:type="dxa"/>
            <w:vAlign w:val="center"/>
          </w:tcPr>
          <w:p w:rsidR="000C3AB2" w:rsidRDefault="000C3AB2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0C3AB2">
        <w:trPr>
          <w:trHeight w:val="567"/>
        </w:trPr>
        <w:tc>
          <w:tcPr>
            <w:tcW w:w="4248" w:type="dxa"/>
            <w:vAlign w:val="center"/>
          </w:tcPr>
          <w:p w:rsidR="000C3AB2" w:rsidRDefault="00666DE0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Фамилия, имя, возраст автора</w:t>
            </w:r>
          </w:p>
        </w:tc>
        <w:tc>
          <w:tcPr>
            <w:tcW w:w="5381" w:type="dxa"/>
            <w:vAlign w:val="center"/>
          </w:tcPr>
          <w:p w:rsidR="000C3AB2" w:rsidRDefault="000C3AB2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0C3AB2">
        <w:trPr>
          <w:trHeight w:val="567"/>
        </w:trPr>
        <w:tc>
          <w:tcPr>
            <w:tcW w:w="4248" w:type="dxa"/>
            <w:vAlign w:val="center"/>
          </w:tcPr>
          <w:p w:rsidR="000C3AB2" w:rsidRDefault="00666DE0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Номинация </w:t>
            </w:r>
          </w:p>
        </w:tc>
        <w:tc>
          <w:tcPr>
            <w:tcW w:w="5381" w:type="dxa"/>
            <w:vAlign w:val="center"/>
          </w:tcPr>
          <w:p w:rsidR="000C3AB2" w:rsidRDefault="000C3AB2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0C3AB2">
        <w:trPr>
          <w:trHeight w:val="567"/>
        </w:trPr>
        <w:tc>
          <w:tcPr>
            <w:tcW w:w="4248" w:type="dxa"/>
            <w:vAlign w:val="center"/>
          </w:tcPr>
          <w:p w:rsidR="000C3AB2" w:rsidRDefault="00666DE0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Тема работы</w:t>
            </w:r>
          </w:p>
        </w:tc>
        <w:tc>
          <w:tcPr>
            <w:tcW w:w="5381" w:type="dxa"/>
            <w:vAlign w:val="center"/>
          </w:tcPr>
          <w:p w:rsidR="000C3AB2" w:rsidRDefault="000C3AB2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0C3AB2">
        <w:trPr>
          <w:trHeight w:val="567"/>
        </w:trPr>
        <w:tc>
          <w:tcPr>
            <w:tcW w:w="4248" w:type="dxa"/>
            <w:vAlign w:val="center"/>
          </w:tcPr>
          <w:p w:rsidR="000C3AB2" w:rsidRDefault="00666DE0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Ф.И.О. педагога (полностью)</w:t>
            </w:r>
          </w:p>
        </w:tc>
        <w:tc>
          <w:tcPr>
            <w:tcW w:w="5381" w:type="dxa"/>
            <w:vAlign w:val="center"/>
          </w:tcPr>
          <w:p w:rsidR="000C3AB2" w:rsidRDefault="000C3AB2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0C3AB2">
        <w:trPr>
          <w:trHeight w:val="567"/>
        </w:trPr>
        <w:tc>
          <w:tcPr>
            <w:tcW w:w="4248" w:type="dxa"/>
            <w:vAlign w:val="center"/>
          </w:tcPr>
          <w:p w:rsidR="000C3AB2" w:rsidRDefault="00666DE0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Сокращенное наименование образовательной организации (в </w:t>
            </w: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соответствии с уставом)</w:t>
            </w:r>
          </w:p>
        </w:tc>
        <w:tc>
          <w:tcPr>
            <w:tcW w:w="5381" w:type="dxa"/>
            <w:vAlign w:val="center"/>
          </w:tcPr>
          <w:p w:rsidR="000C3AB2" w:rsidRDefault="000C3AB2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</w:p>
        </w:tc>
      </w:tr>
      <w:tr w:rsidR="000C3AB2">
        <w:trPr>
          <w:trHeight w:val="567"/>
        </w:trPr>
        <w:tc>
          <w:tcPr>
            <w:tcW w:w="4248" w:type="dxa"/>
            <w:vAlign w:val="center"/>
          </w:tcPr>
          <w:p w:rsidR="000C3AB2" w:rsidRDefault="00666DE0">
            <w:pPr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>
              <w:rPr>
                <w:rFonts w:ascii="Liberation Serif" w:eastAsia="Times New Roman" w:hAnsi="Liberation Serif" w:cs="Times New Roman"/>
                <w:sz w:val="27"/>
                <w:szCs w:val="27"/>
              </w:rPr>
              <w:t>Техника исполнения</w:t>
            </w:r>
          </w:p>
        </w:tc>
        <w:tc>
          <w:tcPr>
            <w:tcW w:w="5381" w:type="dxa"/>
            <w:vAlign w:val="center"/>
          </w:tcPr>
          <w:p w:rsidR="000C3AB2" w:rsidRDefault="000C3AB2">
            <w:pPr>
              <w:rPr>
                <w:rFonts w:ascii="Liberation Serif" w:hAnsi="Liberation Serif"/>
                <w:iCs/>
              </w:rPr>
            </w:pPr>
          </w:p>
        </w:tc>
      </w:tr>
    </w:tbl>
    <w:p w:rsidR="000C3AB2" w:rsidRDefault="000C3A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B2" w:rsidRDefault="000C3A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3AB2" w:rsidRDefault="000C3AB2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sectPr w:rsidR="000C3AB2">
      <w:footerReference w:type="default" r:id="rId8"/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DE0" w:rsidRDefault="00666DE0">
      <w:pPr>
        <w:spacing w:after="0" w:line="240" w:lineRule="auto"/>
      </w:pPr>
      <w:r>
        <w:separator/>
      </w:r>
    </w:p>
  </w:endnote>
  <w:endnote w:type="continuationSeparator" w:id="0">
    <w:p w:rsidR="00666DE0" w:rsidRDefault="0066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B2" w:rsidRDefault="00666DE0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506DCD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DE0" w:rsidRDefault="00666DE0">
      <w:pPr>
        <w:spacing w:after="0" w:line="240" w:lineRule="auto"/>
      </w:pPr>
      <w:r>
        <w:separator/>
      </w:r>
    </w:p>
  </w:footnote>
  <w:footnote w:type="continuationSeparator" w:id="0">
    <w:p w:rsidR="00666DE0" w:rsidRDefault="00666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26AE6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520"/>
      </w:pPr>
      <w:rPr>
        <w:rFonts w:hint="default"/>
      </w:rPr>
    </w:lvl>
  </w:abstractNum>
  <w:abstractNum w:abstractNumId="1" w15:restartNumberingAfterBreak="0">
    <w:nsid w:val="00000001"/>
    <w:multiLevelType w:val="hybridMultilevel"/>
    <w:tmpl w:val="770A596C"/>
    <w:lvl w:ilvl="0" w:tplc="BA2A76A8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041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2"/>
    <w:multiLevelType w:val="hybridMultilevel"/>
    <w:tmpl w:val="F6BE6B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0000003"/>
    <w:multiLevelType w:val="hybridMultilevel"/>
    <w:tmpl w:val="2542976A"/>
    <w:lvl w:ilvl="0" w:tplc="DEDACAD0">
      <w:start w:val="1"/>
      <w:numFmt w:val="bullet"/>
      <w:lvlText w:val=""/>
      <w:lvlJc w:val="left"/>
      <w:pPr>
        <w:tabs>
          <w:tab w:val="left" w:pos="359"/>
        </w:tabs>
        <w:ind w:left="75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3CF4E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448069B8"/>
    <w:lvl w:ilvl="0" w:tplc="A3C0700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35989B18"/>
    <w:lvl w:ilvl="0" w:tplc="DEDACAD0">
      <w:start w:val="1"/>
      <w:numFmt w:val="bullet"/>
      <w:lvlText w:val=""/>
      <w:lvlJc w:val="left"/>
      <w:pPr>
        <w:tabs>
          <w:tab w:val="left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BB22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multilevel"/>
    <w:tmpl w:val="0C1AAF3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159" w:hanging="45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9" w15:restartNumberingAfterBreak="0">
    <w:nsid w:val="00000009"/>
    <w:multiLevelType w:val="hybridMultilevel"/>
    <w:tmpl w:val="330CD32A"/>
    <w:lvl w:ilvl="0" w:tplc="BA2A76A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D10C5794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C41CF3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966878D2"/>
    <w:lvl w:ilvl="0" w:tplc="D0B42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26C000F0"/>
    <w:lvl w:ilvl="0" w:tplc="BA2A76A8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6554BFC2"/>
    <w:lvl w:ilvl="0" w:tplc="1BD65E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0F"/>
    <w:multiLevelType w:val="multilevel"/>
    <w:tmpl w:val="1BA6081C"/>
    <w:lvl w:ilvl="0">
      <w:start w:val="4"/>
      <w:numFmt w:val="decimal"/>
      <w:lvlText w:val="%1."/>
      <w:lvlJc w:val="left"/>
      <w:pPr>
        <w:ind w:left="450" w:hanging="450"/>
      </w:pPr>
      <w:rPr>
        <w:rFonts w:ascii="Calibri" w:eastAsia="Calibri" w:hAnsi="Calibri" w:cs="SimSun" w:hint="default"/>
        <w:sz w:val="28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ascii="Calibri" w:eastAsia="Calibri" w:hAnsi="Calibri" w:cs="SimSu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cs="SimSu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cs="SimSu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cs="SimSu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cs="SimSu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cs="SimSu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cs="SimSu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eastAsia="Calibri" w:hAnsi="Calibri" w:cs="SimSun" w:hint="default"/>
        <w:sz w:val="28"/>
      </w:rPr>
    </w:lvl>
  </w:abstractNum>
  <w:abstractNum w:abstractNumId="16" w15:restartNumberingAfterBreak="0">
    <w:nsid w:val="00000010"/>
    <w:multiLevelType w:val="hybridMultilevel"/>
    <w:tmpl w:val="C42EA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0000011"/>
    <w:multiLevelType w:val="hybridMultilevel"/>
    <w:tmpl w:val="743C9E28"/>
    <w:lvl w:ilvl="0" w:tplc="256E35F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DDE4906">
      <w:start w:val="3"/>
      <w:numFmt w:val="decimal"/>
      <w:lvlText w:val="4.%2."/>
      <w:lvlJc w:val="left"/>
      <w:pPr>
        <w:ind w:left="214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00000012"/>
    <w:multiLevelType w:val="hybridMultilevel"/>
    <w:tmpl w:val="86EA2ADE"/>
    <w:lvl w:ilvl="0" w:tplc="FF28615A">
      <w:start w:val="1"/>
      <w:numFmt w:val="decimal"/>
      <w:lvlText w:val="4.6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 w15:restartNumberingAfterBreak="0">
    <w:nsid w:val="00000013"/>
    <w:multiLevelType w:val="hybridMultilevel"/>
    <w:tmpl w:val="5A04C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D4CA0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5"/>
    <w:multiLevelType w:val="hybridMultilevel"/>
    <w:tmpl w:val="9CE44D96"/>
    <w:lvl w:ilvl="0" w:tplc="4260BAE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DC040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0000017"/>
    <w:multiLevelType w:val="hybridMultilevel"/>
    <w:tmpl w:val="B3F2D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multilevel"/>
    <w:tmpl w:val="253E3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5" w15:restartNumberingAfterBreak="0">
    <w:nsid w:val="00000019"/>
    <w:multiLevelType w:val="hybridMultilevel"/>
    <w:tmpl w:val="2FBA5B28"/>
    <w:lvl w:ilvl="0" w:tplc="DEDACAD0">
      <w:start w:val="1"/>
      <w:numFmt w:val="bullet"/>
      <w:lvlText w:val=""/>
      <w:lvlJc w:val="left"/>
      <w:pPr>
        <w:tabs>
          <w:tab w:val="left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A"/>
    <w:multiLevelType w:val="hybridMultilevel"/>
    <w:tmpl w:val="DFBCBFC0"/>
    <w:lvl w:ilvl="0" w:tplc="DEDACAD0">
      <w:start w:val="1"/>
      <w:numFmt w:val="bullet"/>
      <w:lvlText w:val=""/>
      <w:lvlJc w:val="left"/>
      <w:pPr>
        <w:tabs>
          <w:tab w:val="left" w:pos="993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hybridMultilevel"/>
    <w:tmpl w:val="6D9C9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C"/>
    <w:multiLevelType w:val="hybridMultilevel"/>
    <w:tmpl w:val="C9D48870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0000001D"/>
    <w:multiLevelType w:val="hybridMultilevel"/>
    <w:tmpl w:val="CE1CA1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0000001E"/>
    <w:multiLevelType w:val="multilevel"/>
    <w:tmpl w:val="87B6EE88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0000001F"/>
    <w:multiLevelType w:val="hybridMultilevel"/>
    <w:tmpl w:val="99CEF4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00000020"/>
    <w:multiLevelType w:val="hybridMultilevel"/>
    <w:tmpl w:val="00F63906"/>
    <w:lvl w:ilvl="0" w:tplc="E2DA504E">
      <w:start w:val="1"/>
      <w:numFmt w:val="bullet"/>
      <w:lvlText w:val=""/>
      <w:lvlJc w:val="left"/>
      <w:pPr>
        <w:tabs>
          <w:tab w:val="left" w:pos="852"/>
        </w:tabs>
        <w:ind w:left="568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00000021"/>
    <w:multiLevelType w:val="hybridMultilevel"/>
    <w:tmpl w:val="4CAE3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1FF09FC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A2A76A8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00000023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4"/>
    <w:multiLevelType w:val="multilevel"/>
    <w:tmpl w:val="0C1AAF3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159" w:hanging="45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37" w15:restartNumberingAfterBreak="0">
    <w:nsid w:val="00000025"/>
    <w:multiLevelType w:val="hybridMultilevel"/>
    <w:tmpl w:val="C71C0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"/>
  </w:num>
  <w:num w:numId="4">
    <w:abstractNumId w:val="37"/>
  </w:num>
  <w:num w:numId="5">
    <w:abstractNumId w:val="29"/>
  </w:num>
  <w:num w:numId="6">
    <w:abstractNumId w:val="11"/>
  </w:num>
  <w:num w:numId="7">
    <w:abstractNumId w:val="23"/>
  </w:num>
  <w:num w:numId="8">
    <w:abstractNumId w:val="19"/>
  </w:num>
  <w:num w:numId="9">
    <w:abstractNumId w:val="20"/>
  </w:num>
  <w:num w:numId="10">
    <w:abstractNumId w:val="27"/>
  </w:num>
  <w:num w:numId="11">
    <w:abstractNumId w:val="33"/>
  </w:num>
  <w:num w:numId="12">
    <w:abstractNumId w:val="4"/>
  </w:num>
  <w:num w:numId="13">
    <w:abstractNumId w:val="7"/>
  </w:num>
  <w:num w:numId="14">
    <w:abstractNumId w:val="28"/>
  </w:num>
  <w:num w:numId="15">
    <w:abstractNumId w:val="12"/>
  </w:num>
  <w:num w:numId="16">
    <w:abstractNumId w:val="24"/>
  </w:num>
  <w:num w:numId="17">
    <w:abstractNumId w:val="17"/>
  </w:num>
  <w:num w:numId="18">
    <w:abstractNumId w:val="34"/>
  </w:num>
  <w:num w:numId="19">
    <w:abstractNumId w:val="21"/>
  </w:num>
  <w:num w:numId="20">
    <w:abstractNumId w:val="3"/>
  </w:num>
  <w:num w:numId="21">
    <w:abstractNumId w:val="1"/>
  </w:num>
  <w:num w:numId="22">
    <w:abstractNumId w:val="18"/>
  </w:num>
  <w:num w:numId="23">
    <w:abstractNumId w:val="13"/>
  </w:num>
  <w:num w:numId="24">
    <w:abstractNumId w:val="10"/>
  </w:num>
  <w:num w:numId="25">
    <w:abstractNumId w:val="32"/>
  </w:num>
  <w:num w:numId="26">
    <w:abstractNumId w:val="25"/>
  </w:num>
  <w:num w:numId="27">
    <w:abstractNumId w:val="6"/>
  </w:num>
  <w:num w:numId="28">
    <w:abstractNumId w:val="26"/>
  </w:num>
  <w:num w:numId="29">
    <w:abstractNumId w:val="16"/>
  </w:num>
  <w:num w:numId="30">
    <w:abstractNumId w:val="35"/>
  </w:num>
  <w:num w:numId="31">
    <w:abstractNumId w:val="5"/>
  </w:num>
  <w:num w:numId="32">
    <w:abstractNumId w:val="22"/>
  </w:num>
  <w:num w:numId="33">
    <w:abstractNumId w:val="14"/>
  </w:num>
  <w:num w:numId="34">
    <w:abstractNumId w:val="8"/>
  </w:num>
  <w:num w:numId="35">
    <w:abstractNumId w:val="30"/>
  </w:num>
  <w:num w:numId="36">
    <w:abstractNumId w:val="9"/>
  </w:num>
  <w:num w:numId="37">
    <w:abstractNumId w:val="15"/>
  </w:num>
  <w:num w:numId="38">
    <w:abstractNumId w:val="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AB2"/>
    <w:rsid w:val="000C3AB2"/>
    <w:rsid w:val="00436265"/>
    <w:rsid w:val="00506DCD"/>
    <w:rsid w:val="00542E5F"/>
    <w:rsid w:val="0066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A5E7"/>
  <w15:docId w15:val="{200EC2C9-5092-4911-AD41-9159A3C9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pPr>
      <w:ind w:left="720"/>
      <w:contextualSpacing/>
    </w:pPr>
  </w:style>
  <w:style w:type="character" w:styleId="a5">
    <w:name w:val="Hyperlink"/>
    <w:basedOn w:val="a0"/>
    <w:uiPriority w:val="99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rPr>
      <w:color w:val="954F72"/>
      <w:u w:val="single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ListParagraph1">
    <w:name w:val="List Paragraph1"/>
    <w:basedOn w:val="a"/>
    <w:uiPriority w:val="99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 w:cs="Calibri"/>
    </w:rPr>
  </w:style>
  <w:style w:type="paragraph" w:styleId="ab">
    <w:name w:val="Subtitle"/>
    <w:basedOn w:val="a"/>
    <w:link w:val="ac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Подзаголовок Знак"/>
    <w:basedOn w:val="a0"/>
    <w:link w:val="ab"/>
    <w:uiPriority w:val="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uiPriority w:val="99"/>
  </w:style>
  <w:style w:type="character" w:customStyle="1" w:styleId="21">
    <w:name w:val="Основной текст 2 Знак1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e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99"/>
    <w:qFormat/>
    <w:rPr>
      <w:rFonts w:ascii="Times New Roman" w:hAnsi="Times New Roman" w:cs="Times New Roman" w:hint="default"/>
      <w:b/>
      <w:bCs/>
    </w:rPr>
  </w:style>
  <w:style w:type="paragraph" w:styleId="af0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Выделение жирным"/>
    <w:pPr>
      <w:spacing w:after="0" w:line="240" w:lineRule="auto"/>
      <w:ind w:firstLine="567"/>
      <w:jc w:val="both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</w:style>
  <w:style w:type="character" w:customStyle="1" w:styleId="c1">
    <w:name w:val="c1"/>
    <w:basedOn w:val="a0"/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602fea4936392088f69f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Методист</cp:lastModifiedBy>
  <cp:revision>13</cp:revision>
  <cp:lastPrinted>2024-12-13T04:51:00Z</cp:lastPrinted>
  <dcterms:created xsi:type="dcterms:W3CDTF">2024-12-13T08:59:00Z</dcterms:created>
  <dcterms:modified xsi:type="dcterms:W3CDTF">2025-01-16T10:20:00Z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38b39564fe7848a0935b35b61a01caa7</vt:lpwstr>
  </property>
</Properties>
</file>