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20" w:rsidRPr="00404320" w:rsidRDefault="00404320" w:rsidP="0040432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40432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Развитие речи дошкольников через театрально-игровую деятельность.</w:t>
      </w:r>
      <w:bookmarkStart w:id="0" w:name="_GoBack"/>
      <w:bookmarkEnd w:id="0"/>
    </w:p>
    <w:p w:rsidR="00404320" w:rsidRDefault="00404320" w:rsidP="004043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043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Прогресс в современном мире движется огромными темпами, сегодня общество предъявляет высокие требования к личности. Дети с легкостью могут пользоваться сложной современной техникой, а проявлять же свое речевое творчество – нет. Живое общение, обмен впечатлениями переходит в краткий сленг или общение в чате, по телефону. Поэтому сегодня система образования отводит особое место вопросу качества образования. Предъявляются новые требования в воспитании и образовании подрастающего поколения. Педагогам необходимо использовать новейшие технологии для реализации учебно-воспитательных задач, учитывая возрастные психолого-педагогические возможности детей. </w:t>
      </w:r>
    </w:p>
    <w:p w:rsid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Дошкольное</w:t>
      </w:r>
      <w:r w:rsidRPr="00404320">
        <w:rPr>
          <w:color w:val="111111"/>
          <w:sz w:val="28"/>
          <w:szCs w:val="28"/>
        </w:rPr>
        <w:t> детство – </w:t>
      </w:r>
      <w:r w:rsidRPr="00404320">
        <w:rPr>
          <w:color w:val="111111"/>
          <w:sz w:val="28"/>
          <w:szCs w:val="28"/>
          <w:u w:val="single"/>
          <w:bdr w:val="none" w:sz="0" w:space="0" w:color="auto" w:frame="1"/>
        </w:rPr>
        <w:t>особый период в жизни человека</w:t>
      </w:r>
      <w:r w:rsidRPr="00404320">
        <w:rPr>
          <w:color w:val="111111"/>
          <w:sz w:val="28"/>
          <w:szCs w:val="28"/>
        </w:rPr>
        <w:t>: закладываются основы здоровья, умственного, трудового, эстетического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404320">
        <w:rPr>
          <w:color w:val="111111"/>
          <w:sz w:val="28"/>
          <w:szCs w:val="28"/>
        </w:rPr>
        <w:t xml:space="preserve">, активно познается окружающий мир. Научно доказано, что этот багаж является основой, фундаментом при формировании интеллекта личности в целом. </w:t>
      </w:r>
    </w:p>
    <w:p w:rsid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Отсюда ясно, какой это продуктивный, насыщенный период жизни, и как важно, именно в этот период, помочь ребёнку </w:t>
      </w:r>
      <w:hyperlink r:id="rId4" w:tooltip="Развитие ребенка. Материалы для педагогов" w:history="1">
        <w:r w:rsidRPr="00404320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развить свои способности</w:t>
        </w:r>
      </w:hyperlink>
      <w:r w:rsidRPr="00404320">
        <w:rPr>
          <w:color w:val="111111"/>
          <w:sz w:val="28"/>
          <w:szCs w:val="28"/>
        </w:rPr>
        <w:t>, чтобы лучше реализоваться в будущем. А уровень </w:t>
      </w:r>
      <w:hyperlink r:id="rId5" w:tooltip="Развитие речи. Речевое развитие детей" w:history="1">
        <w:r w:rsidRPr="00404320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развития речи</w:t>
        </w:r>
      </w:hyperlink>
      <w:r w:rsidRPr="00404320">
        <w:rPr>
          <w:color w:val="111111"/>
          <w:sz w:val="28"/>
          <w:szCs w:val="28"/>
        </w:rPr>
        <w:t> – это главный фактор, который отображает уровень общего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развития ребенка</w:t>
      </w:r>
      <w:r w:rsidRPr="00404320">
        <w:rPr>
          <w:color w:val="111111"/>
          <w:sz w:val="28"/>
          <w:szCs w:val="28"/>
        </w:rPr>
        <w:t xml:space="preserve">. 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Недостаточное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 речевых средств</w:t>
      </w:r>
      <w:r w:rsidRPr="00404320">
        <w:rPr>
          <w:color w:val="111111"/>
          <w:sz w:val="28"/>
          <w:szCs w:val="28"/>
        </w:rPr>
        <w:t>, обуславливает, в свою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очередь</w:t>
      </w:r>
      <w:r w:rsidRPr="00404320">
        <w:rPr>
          <w:color w:val="111111"/>
          <w:sz w:val="28"/>
          <w:szCs w:val="28"/>
        </w:rPr>
        <w:t>, снижения уровня познавательной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404320">
        <w:rPr>
          <w:color w:val="111111"/>
          <w:sz w:val="28"/>
          <w:szCs w:val="28"/>
        </w:rPr>
        <w:t> и эмоционально-волевой сферы, что приводит, в дальнейшем, к появлению затруднений в овладении школьной программой, и, прежде всего, чтением и письмом. И, как следствие, у детей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развиваются</w:t>
      </w:r>
      <w:r w:rsidRPr="00404320">
        <w:rPr>
          <w:color w:val="111111"/>
          <w:sz w:val="28"/>
          <w:szCs w:val="28"/>
        </w:rPr>
        <w:t> различные комплексы неполноценности, ограничение в выборе профессии, поведенческие отклонения и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недоразвитие</w:t>
      </w:r>
      <w:r w:rsidRPr="00404320">
        <w:rPr>
          <w:color w:val="111111"/>
          <w:sz w:val="28"/>
          <w:szCs w:val="28"/>
        </w:rPr>
        <w:t> психических процессов 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(внимание, памяти, мышления)</w:t>
      </w:r>
      <w:r w:rsidRPr="00404320">
        <w:rPr>
          <w:color w:val="111111"/>
          <w:sz w:val="28"/>
          <w:szCs w:val="28"/>
        </w:rPr>
        <w:t>.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 xml:space="preserve">Проблема родного языка всегда была в центре внимания педагогов, ученых. К ней обращались классики педагогики Я. А Коменский и Ж. Ж. Руссо, Г. </w:t>
      </w:r>
      <w:r w:rsidRPr="00404320">
        <w:rPr>
          <w:color w:val="111111"/>
          <w:sz w:val="28"/>
          <w:szCs w:val="28"/>
        </w:rPr>
        <w:lastRenderedPageBreak/>
        <w:t xml:space="preserve">Песталоцци и Ф. </w:t>
      </w:r>
      <w:proofErr w:type="spellStart"/>
      <w:r w:rsidRPr="00404320">
        <w:rPr>
          <w:color w:val="111111"/>
          <w:sz w:val="28"/>
          <w:szCs w:val="28"/>
        </w:rPr>
        <w:t>Фребель</w:t>
      </w:r>
      <w:proofErr w:type="spellEnd"/>
      <w:r w:rsidRPr="00404320">
        <w:rPr>
          <w:color w:val="111111"/>
          <w:sz w:val="28"/>
          <w:szCs w:val="28"/>
        </w:rPr>
        <w:t>, К. Д. Ушинский и Л. Н. Толстой. Е. И. Тихеева – крупный педагог - методист и общественный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деятель</w:t>
      </w:r>
      <w:r w:rsidRPr="00404320">
        <w:rPr>
          <w:color w:val="111111"/>
          <w:sz w:val="28"/>
          <w:szCs w:val="28"/>
        </w:rPr>
        <w:t> в области воспитания, ставила проблему родного языка в центр внимания, независимо от характера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деятельности и возраста детей</w:t>
      </w:r>
      <w:r w:rsidRPr="00404320">
        <w:rPr>
          <w:color w:val="111111"/>
          <w:sz w:val="28"/>
          <w:szCs w:val="28"/>
        </w:rPr>
        <w:t>, воспитанием и обучением которых она занималась. </w:t>
      </w:r>
      <w:r w:rsidRPr="00404320">
        <w:rPr>
          <w:color w:val="111111"/>
          <w:sz w:val="28"/>
          <w:szCs w:val="28"/>
          <w:u w:val="single"/>
          <w:bdr w:val="none" w:sz="0" w:space="0" w:color="auto" w:frame="1"/>
        </w:rPr>
        <w:t>На вопрос</w:t>
      </w:r>
      <w:r w:rsidRPr="00404320">
        <w:rPr>
          <w:color w:val="111111"/>
          <w:sz w:val="28"/>
          <w:szCs w:val="28"/>
        </w:rPr>
        <w:t>: 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«Что значит владеть всеми видами и проявлениями </w:t>
      </w:r>
      <w:r w:rsidRPr="00404320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речи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404320">
        <w:rPr>
          <w:color w:val="111111"/>
          <w:sz w:val="28"/>
          <w:szCs w:val="28"/>
        </w:rPr>
        <w:t> </w:t>
      </w:r>
      <w:r w:rsidRPr="00404320">
        <w:rPr>
          <w:color w:val="111111"/>
          <w:sz w:val="28"/>
          <w:szCs w:val="28"/>
          <w:u w:val="single"/>
          <w:bdr w:val="none" w:sz="0" w:space="0" w:color="auto" w:frame="1"/>
        </w:rPr>
        <w:t>- она отвечает</w:t>
      </w:r>
      <w:r w:rsidRPr="00404320">
        <w:rPr>
          <w:color w:val="111111"/>
          <w:sz w:val="28"/>
          <w:szCs w:val="28"/>
        </w:rPr>
        <w:t>: «Значит, владеть могущественным орудием умственного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развития человека</w:t>
      </w:r>
      <w:r w:rsidRPr="00404320">
        <w:rPr>
          <w:color w:val="111111"/>
          <w:sz w:val="28"/>
          <w:szCs w:val="28"/>
        </w:rPr>
        <w:t>, а стало быть, и культуры человечества».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Речь, во всём её многообразии, является необходимом компонентом общения, в процессе которого она, собственно, и формируется. Овладенье речью является одним из важных приобретений ребенка в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дошкольном детстве</w:t>
      </w:r>
      <w:r w:rsidRPr="00404320">
        <w:rPr>
          <w:color w:val="111111"/>
          <w:sz w:val="28"/>
          <w:szCs w:val="28"/>
        </w:rPr>
        <w:t>, именно приобретений, так как речь не дается человеку от рождения. Основной вид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деятельности дошкольников – игра</w:t>
      </w:r>
      <w:r w:rsidRPr="00404320">
        <w:rPr>
          <w:color w:val="111111"/>
          <w:sz w:val="28"/>
          <w:szCs w:val="28"/>
        </w:rPr>
        <w:t>, игровое общение – это непринужденное общение. А именно </w:t>
      </w:r>
      <w:hyperlink r:id="rId6" w:tooltip="Театр. Театрализованная деятельность" w:history="1">
        <w:r w:rsidRPr="00404320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театральная игра</w:t>
        </w:r>
      </w:hyperlink>
      <w:r w:rsidRPr="00404320">
        <w:rPr>
          <w:color w:val="111111"/>
          <w:sz w:val="28"/>
          <w:szCs w:val="28"/>
        </w:rPr>
        <w:t>, в которой ребенок воспроизводит знакомые литературные сюжеты, активизирует мышление, тренирует память и образное восприятие,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развивает воображение</w:t>
      </w:r>
      <w:r w:rsidRPr="00404320">
        <w:rPr>
          <w:color w:val="111111"/>
          <w:sz w:val="28"/>
          <w:szCs w:val="28"/>
        </w:rPr>
        <w:t>, совершенствует все стороны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404320">
        <w:rPr>
          <w:color w:val="111111"/>
          <w:sz w:val="28"/>
          <w:szCs w:val="28"/>
        </w:rPr>
        <w:t>. Именно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театрально – игровая деятельность</w:t>
      </w:r>
      <w:r w:rsidRPr="00404320">
        <w:rPr>
          <w:color w:val="111111"/>
          <w:sz w:val="28"/>
          <w:szCs w:val="28"/>
        </w:rPr>
        <w:t> помогает создать такие ситуации, в которых даже самые необщительные и скованные дети вступают в речевое общение и раскрываются. Такая речь включает в себя вербальные 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(интонация, лексика, синтаксис)</w:t>
      </w:r>
      <w:r w:rsidRPr="00404320">
        <w:rPr>
          <w:color w:val="111111"/>
          <w:sz w:val="28"/>
          <w:szCs w:val="28"/>
        </w:rPr>
        <w:t> и невербальные 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(мимика, жесты, поза)</w:t>
      </w:r>
      <w:r w:rsidRPr="00404320">
        <w:rPr>
          <w:color w:val="111111"/>
          <w:sz w:val="28"/>
          <w:szCs w:val="28"/>
        </w:rPr>
        <w:t> средства.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Театрализованная деятельность</w:t>
      </w:r>
      <w:r w:rsidRPr="00404320">
        <w:rPr>
          <w:color w:val="111111"/>
          <w:sz w:val="28"/>
          <w:szCs w:val="28"/>
        </w:rPr>
        <w:t> позволяет формировать опыт социальных навыков поведения, преодолевать робость, неуверенность в себе, застенчивость, познавать мир не только умом, но и сердцем, выражать свое собственное отношение к добру и злу.</w:t>
      </w:r>
    </w:p>
    <w:p w:rsid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Современный мир стал сложно динамичным, высоко-конкурентным, обладающий интенсивностью и быстрой сменой сфер межличностного общения. Современность отличается огромным разнообразием организационных сред (на работе, дома, с родственниками, в кругу друзей, на улице и так далее). 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lastRenderedPageBreak/>
        <w:t>Театральная</w:t>
      </w:r>
      <w:r w:rsidRPr="00404320">
        <w:rPr>
          <w:color w:val="111111"/>
          <w:sz w:val="28"/>
          <w:szCs w:val="28"/>
        </w:rPr>
        <w:t> модель жизненных ситуаций, 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«проба»</w:t>
      </w:r>
      <w:r w:rsidRPr="00404320">
        <w:rPr>
          <w:color w:val="111111"/>
          <w:sz w:val="28"/>
          <w:szCs w:val="28"/>
        </w:rPr>
        <w:t> ощутить себя в той или иной среде позволяют ребёнку приобрести полезные навыки для преодоления конфликтных ситуаций и создания вокруг себя комфортной среды. И готовить ребенка активно жить в этом огромном мире необходимо уже в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дошкольном детстве</w:t>
      </w:r>
      <w:r w:rsidRPr="00404320">
        <w:rPr>
          <w:b/>
          <w:color w:val="111111"/>
          <w:sz w:val="28"/>
          <w:szCs w:val="28"/>
        </w:rPr>
        <w:t>.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Успешность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развития и воспитания будет</w:t>
      </w:r>
      <w:r w:rsidRPr="00404320">
        <w:rPr>
          <w:color w:val="111111"/>
          <w:sz w:val="28"/>
          <w:szCs w:val="28"/>
        </w:rPr>
        <w:t>, если оно целенаправленно, планомерно и систематично. Но самое первое правило – это создание мотивации. Поэтому работа должна быть интересной, доступной, насыщенной и запоминающейся.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Педагог должен обеспечить максимальную активность детей в преобладающем самостоятельном процессе познания (творчества, сочетание коллективных и индивидуальных форм организации детей. А в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театральной</w:t>
      </w:r>
      <w:r w:rsidRPr="00404320">
        <w:rPr>
          <w:color w:val="111111"/>
          <w:sz w:val="28"/>
          <w:szCs w:val="28"/>
        </w:rPr>
        <w:t> игре есть возможность создать необходимые условия, в которых ребенок мог бы передать свои эмоции, чувства, как в обычном разговоре, так и публично, не стесняясь слушателей.</w:t>
      </w:r>
    </w:p>
    <w:p w:rsid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Театральная</w:t>
      </w:r>
      <w:r w:rsidRPr="00404320">
        <w:rPr>
          <w:color w:val="111111"/>
          <w:sz w:val="28"/>
          <w:szCs w:val="28"/>
        </w:rPr>
        <w:t> игра представляет собой богатейшее поле для творчества детей, поскольку текст произведения, как канва, в которую дети сами вплетают новые сюжетные линии, вводят дополнительные роли, меняют концовку и т. д. В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театрализованной игре образ героя</w:t>
      </w:r>
      <w:r w:rsidRPr="00404320">
        <w:rPr>
          <w:color w:val="111111"/>
          <w:sz w:val="28"/>
          <w:szCs w:val="28"/>
        </w:rPr>
        <w:t>, его основные черты, действия, переживания определены содержанием произведения. Умение представлять героя произведения, его переживания, конкретную обстановку, в которой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развиваются события</w:t>
      </w:r>
      <w:r w:rsidRPr="00404320">
        <w:rPr>
          <w:color w:val="111111"/>
          <w:sz w:val="28"/>
          <w:szCs w:val="28"/>
        </w:rPr>
        <w:t>, </w:t>
      </w:r>
      <w:r w:rsidRPr="00404320">
        <w:rPr>
          <w:color w:val="111111"/>
          <w:sz w:val="28"/>
          <w:szCs w:val="28"/>
          <w:bdr w:val="none" w:sz="0" w:space="0" w:color="auto" w:frame="1"/>
        </w:rPr>
        <w:t>во многом зависит от личного опыта ребенка</w:t>
      </w:r>
      <w:r w:rsidRPr="00404320">
        <w:rPr>
          <w:color w:val="111111"/>
          <w:sz w:val="28"/>
          <w:szCs w:val="28"/>
        </w:rPr>
        <w:t xml:space="preserve">: чем разнообразнее его впечатления об окружающей жизни, тем богаче воображение, чувства, способность мыслить. Для исполнения роли ребенок должен владеть разнообразными изобразительными средствами (мимикой, телодвижениями, жестами, выразительной по лексике и интонации речью и т. п.). 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 xml:space="preserve">Все эти показатели не складываются стихийно, а формируются в ходе </w:t>
      </w:r>
      <w:proofErr w:type="spellStart"/>
      <w:r w:rsidRPr="00404320">
        <w:rPr>
          <w:color w:val="111111"/>
          <w:sz w:val="28"/>
          <w:szCs w:val="28"/>
        </w:rPr>
        <w:t>воспитательно</w:t>
      </w:r>
      <w:proofErr w:type="spellEnd"/>
      <w:r w:rsidRPr="00404320">
        <w:rPr>
          <w:color w:val="111111"/>
          <w:sz w:val="28"/>
          <w:szCs w:val="28"/>
        </w:rPr>
        <w:t>-образовательной работы. Она имеет большое значение для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развития личности ребенка-дошкольника не только потому</w:t>
      </w:r>
      <w:r w:rsidRPr="00404320">
        <w:rPr>
          <w:color w:val="111111"/>
          <w:sz w:val="28"/>
          <w:szCs w:val="28"/>
        </w:rPr>
        <w:t xml:space="preserve">, что в ней </w:t>
      </w:r>
      <w:r w:rsidRPr="00404320">
        <w:rPr>
          <w:color w:val="111111"/>
          <w:sz w:val="28"/>
          <w:szCs w:val="28"/>
        </w:rPr>
        <w:lastRenderedPageBreak/>
        <w:t>упражняются отдельные психические процессы, но и потому, что эти процессы поднимаются на более высокую ступень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развития благодаря </w:t>
      </w:r>
      <w:r w:rsidRPr="00404320">
        <w:rPr>
          <w:rStyle w:val="a3"/>
          <w:color w:val="111111"/>
          <w:sz w:val="28"/>
          <w:szCs w:val="28"/>
          <w:bdr w:val="none" w:sz="0" w:space="0" w:color="auto" w:frame="1"/>
        </w:rPr>
        <w:t>тому</w:t>
      </w:r>
      <w:r w:rsidRPr="00404320">
        <w:rPr>
          <w:color w:val="111111"/>
          <w:sz w:val="28"/>
          <w:szCs w:val="28"/>
        </w:rPr>
        <w:t>, что в игре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развивается</w:t>
      </w:r>
      <w:r w:rsidRPr="00404320">
        <w:rPr>
          <w:color w:val="111111"/>
          <w:sz w:val="28"/>
          <w:szCs w:val="28"/>
        </w:rPr>
        <w:t> вся личность ребенка, его сознание и речь. Именно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театрально-игровая деятельность</w:t>
      </w:r>
      <w:r w:rsidRPr="00404320">
        <w:rPr>
          <w:color w:val="111111"/>
          <w:sz w:val="28"/>
          <w:szCs w:val="28"/>
        </w:rPr>
        <w:t> позволяет решить одну из главных задача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дошкольного </w:t>
      </w:r>
      <w:proofErr w:type="gramStart"/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404320">
        <w:rPr>
          <w:color w:val="111111"/>
          <w:sz w:val="28"/>
          <w:szCs w:val="28"/>
        </w:rPr>
        <w:t> :</w:t>
      </w:r>
      <w:proofErr w:type="gramEnd"/>
      <w:r w:rsidRPr="00404320">
        <w:rPr>
          <w:color w:val="111111"/>
          <w:sz w:val="28"/>
          <w:szCs w:val="28"/>
        </w:rPr>
        <w:t xml:space="preserve"> овладение детьми качественной стороной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404320">
        <w:rPr>
          <w:color w:val="111111"/>
          <w:sz w:val="28"/>
          <w:szCs w:val="28"/>
        </w:rPr>
        <w:t>, что имеет приоритетное значение для полноценной подготовки ребенка к школьному обучению. Есть много разновидностей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театрализованных игр</w:t>
      </w:r>
      <w:r w:rsidRPr="00404320">
        <w:rPr>
          <w:color w:val="111111"/>
          <w:sz w:val="28"/>
          <w:szCs w:val="28"/>
        </w:rPr>
        <w:t>, отличающихся художественным оформлением, а главное - спецификой детской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театрализованной деятельности</w:t>
      </w:r>
      <w:r w:rsidRPr="00404320">
        <w:rPr>
          <w:color w:val="111111"/>
          <w:sz w:val="28"/>
          <w:szCs w:val="28"/>
        </w:rPr>
        <w:t>. В одних дети представляют спектакль сами, как артисты; каждый ребенок выполняет свою роль. В других дети действуют, </w:t>
      </w:r>
      <w:r w:rsidRPr="00404320">
        <w:rPr>
          <w:color w:val="111111"/>
          <w:sz w:val="28"/>
          <w:szCs w:val="28"/>
          <w:u w:val="single"/>
          <w:bdr w:val="none" w:sz="0" w:space="0" w:color="auto" w:frame="1"/>
        </w:rPr>
        <w:t>как в режиссерской игре</w:t>
      </w:r>
      <w:r w:rsidRPr="00404320">
        <w:rPr>
          <w:color w:val="111111"/>
          <w:sz w:val="28"/>
          <w:szCs w:val="28"/>
        </w:rPr>
        <w:t>: разыгрывают литературное произведение, героев которого изображают с помощью игрушек, озвучивая их роли. Аналогичны спектакли с использованием настольного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</w:t>
      </w:r>
      <w:r w:rsidRPr="00404320">
        <w:rPr>
          <w:color w:val="111111"/>
          <w:sz w:val="28"/>
          <w:szCs w:val="28"/>
        </w:rPr>
        <w:t> с объемными и плоскостными фигурками или так называемые стендовые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театрализованные игры</w:t>
      </w:r>
      <w:r w:rsidRPr="00404320">
        <w:rPr>
          <w:color w:val="111111"/>
          <w:sz w:val="28"/>
          <w:szCs w:val="28"/>
        </w:rPr>
        <w:t xml:space="preserve">, в которых дети на </w:t>
      </w:r>
      <w:proofErr w:type="spellStart"/>
      <w:r w:rsidRPr="00404320">
        <w:rPr>
          <w:color w:val="111111"/>
          <w:sz w:val="28"/>
          <w:szCs w:val="28"/>
        </w:rPr>
        <w:t>фланелеграфе</w:t>
      </w:r>
      <w:proofErr w:type="spellEnd"/>
      <w:r w:rsidRPr="00404320">
        <w:rPr>
          <w:color w:val="111111"/>
          <w:sz w:val="28"/>
          <w:szCs w:val="28"/>
        </w:rPr>
        <w:t>, экране с помощью картинок 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(часто вырезанных по контуру)</w:t>
      </w:r>
      <w:r w:rsidRPr="00404320">
        <w:rPr>
          <w:color w:val="111111"/>
          <w:sz w:val="28"/>
          <w:szCs w:val="28"/>
        </w:rPr>
        <w:t> показывают сказку, рассказ и др. Наиболее распространенным видом стендовых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театрализованных</w:t>
      </w:r>
      <w:r w:rsidRPr="00404320">
        <w:rPr>
          <w:color w:val="111111"/>
          <w:sz w:val="28"/>
          <w:szCs w:val="28"/>
        </w:rPr>
        <w:t> игр является теневой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Pr="00404320">
        <w:rPr>
          <w:color w:val="111111"/>
          <w:sz w:val="28"/>
          <w:szCs w:val="28"/>
        </w:rPr>
        <w:t>.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Иногда дети выступают как настоящие артисты-кукловоды, в такой игре обычно используются два рода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театральной игрушки</w:t>
      </w:r>
      <w:r w:rsidRPr="00404320">
        <w:rPr>
          <w:color w:val="111111"/>
          <w:sz w:val="28"/>
          <w:szCs w:val="28"/>
        </w:rPr>
        <w:t>. Первый - типа петрушки -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 петрушки </w:t>
      </w:r>
      <w:r w:rsidRPr="00404320">
        <w:rPr>
          <w:color w:val="111111"/>
          <w:sz w:val="28"/>
          <w:szCs w:val="28"/>
        </w:rPr>
        <w:t>(в практике часто называется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 бибабо</w:t>
      </w:r>
      <w:r w:rsidRPr="00404320">
        <w:rPr>
          <w:color w:val="111111"/>
          <w:sz w:val="28"/>
          <w:szCs w:val="28"/>
        </w:rPr>
        <w:t>, где используются куклы перчаточного типа и куклы, устроенные по принципу марионетки. Педагог учит детей, какими способами показывать движения кукол (наклон, поворот, взмахи рук, следит за тем, чтобы движение и речь персонажей совпадали.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404320">
        <w:rPr>
          <w:color w:val="111111"/>
          <w:sz w:val="28"/>
          <w:szCs w:val="28"/>
        </w:rPr>
        <w:t xml:space="preserve"> вместе с куколкой дает возможность улучшать небольшую моторику </w:t>
      </w:r>
      <w:proofErr w:type="gramStart"/>
      <w:r w:rsidRPr="00404320">
        <w:rPr>
          <w:color w:val="111111"/>
          <w:sz w:val="28"/>
          <w:szCs w:val="28"/>
        </w:rPr>
        <w:t>ручек</w:t>
      </w:r>
      <w:proofErr w:type="gramEnd"/>
      <w:r w:rsidRPr="00404320">
        <w:rPr>
          <w:color w:val="111111"/>
          <w:sz w:val="28"/>
          <w:szCs w:val="28"/>
        </w:rPr>
        <w:t xml:space="preserve"> а также координацию перемещений; поддерживать обязанность из-за регулирование куколкой; выражать посредством куколку эти чувства, эмоции, капиталом, перемещения, какие в обыкновенной </w:t>
      </w:r>
      <w:r w:rsidRPr="00404320">
        <w:rPr>
          <w:color w:val="111111"/>
          <w:sz w:val="28"/>
          <w:szCs w:val="28"/>
        </w:rPr>
        <w:lastRenderedPageBreak/>
        <w:t>существования согласно каким-либо обстоятельствам </w:t>
      </w:r>
      <w:r w:rsidRPr="00404320">
        <w:rPr>
          <w:rStyle w:val="a3"/>
          <w:i/>
          <w:color w:val="111111"/>
          <w:sz w:val="28"/>
          <w:szCs w:val="28"/>
          <w:bdr w:val="none" w:sz="0" w:space="0" w:color="auto" w:frame="1"/>
        </w:rPr>
        <w:t>дошкольник</w:t>
      </w:r>
      <w:r w:rsidRPr="00404320">
        <w:rPr>
          <w:color w:val="111111"/>
          <w:sz w:val="28"/>
          <w:szCs w:val="28"/>
        </w:rPr>
        <w:t> никак не способен либо никак не дает возможность себя выражать. Данная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404320">
        <w:rPr>
          <w:color w:val="111111"/>
          <w:sz w:val="28"/>
          <w:szCs w:val="28"/>
        </w:rPr>
        <w:t> формирует случайное интерес, а кроме того дает возможность улучшать коммуникативные умения, цивилизацию, однако непременно сценическая забава улучшает все без исключения края формирования выступления.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Часто дети выступают в роли изготовителей персонажей предстоящего спектакля. Изготовление кукол своими руками полезно для детей, так как это также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развивает</w:t>
      </w:r>
      <w:r w:rsidRPr="00404320">
        <w:rPr>
          <w:color w:val="111111"/>
          <w:sz w:val="28"/>
          <w:szCs w:val="28"/>
        </w:rPr>
        <w:t> мелкую моторику руки, фантазию, образное мышление. Очень важно, какой персонаж выбирает ребенок для изготовления куклы, каким характером он его наделяет или какими чертами дополняет, какое придумывает выражение лица и настроение куклы. По этим признакам можно судить об особенностях настроения самого ребенка, о его психологическом состоянии, так как часто человек персонализирует, воплощает в кукле сокровенную часть себя. Что позволяет высказать именно то, что больше всего волнует ребенка, проявить эмоциональность, может и не всегда положительное настроение.</w:t>
      </w:r>
    </w:p>
    <w:p w:rsid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Как правило, детям –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дошкольникам</w:t>
      </w:r>
      <w:r w:rsidRPr="00404320">
        <w:rPr>
          <w:b/>
          <w:color w:val="111111"/>
          <w:sz w:val="28"/>
          <w:szCs w:val="28"/>
        </w:rPr>
        <w:t> </w:t>
      </w:r>
      <w:r w:rsidRPr="00404320">
        <w:rPr>
          <w:color w:val="111111"/>
          <w:sz w:val="28"/>
          <w:szCs w:val="28"/>
        </w:rPr>
        <w:t xml:space="preserve">еще сложно самостоятельно изготовить даже простую куклу. Полезно к этому процессу привлекать родителей, старших братьев сестер. 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Эта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деятельность развивает</w:t>
      </w:r>
      <w:r w:rsidRPr="00404320">
        <w:rPr>
          <w:color w:val="111111"/>
          <w:sz w:val="28"/>
          <w:szCs w:val="28"/>
        </w:rPr>
        <w:t> доброжелательные отношения, </w:t>
      </w:r>
      <w:r w:rsidRPr="00404320">
        <w:rPr>
          <w:color w:val="111111"/>
          <w:sz w:val="28"/>
          <w:szCs w:val="28"/>
          <w:bdr w:val="none" w:sz="0" w:space="0" w:color="auto" w:frame="1"/>
        </w:rPr>
        <w:t>помогает</w:t>
      </w:r>
      <w:r w:rsidRPr="00404320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404320">
        <w:rPr>
          <w:color w:val="111111"/>
          <w:sz w:val="28"/>
          <w:szCs w:val="28"/>
          <w:bdr w:val="none" w:sz="0" w:space="0" w:color="auto" w:frame="1"/>
        </w:rPr>
        <w:t>решать самый важный педагогический принцип воспитания</w:t>
      </w:r>
      <w:r w:rsidRPr="00404320">
        <w:rPr>
          <w:color w:val="111111"/>
          <w:sz w:val="28"/>
          <w:szCs w:val="28"/>
        </w:rPr>
        <w:t>: сотворчество детей, родителей, педагогов.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Четкая постановка задачи, разнообразие и умелая организация игровой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404320">
        <w:rPr>
          <w:color w:val="111111"/>
          <w:sz w:val="28"/>
          <w:szCs w:val="28"/>
        </w:rPr>
        <w:t> педагогом способна направить ее в определенное </w:t>
      </w:r>
      <w:r w:rsidRPr="00404320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развивающее русло</w:t>
      </w:r>
      <w:r w:rsidRPr="00404320">
        <w:rPr>
          <w:color w:val="111111"/>
          <w:sz w:val="28"/>
          <w:szCs w:val="28"/>
        </w:rPr>
        <w:t xml:space="preserve">. Вместо уже привычной инсценировки литературного произведения можно предложить детям инсценировать, изобразить отдельные эпизоды прочитанного произведения, </w:t>
      </w:r>
      <w:r w:rsidRPr="00404320">
        <w:rPr>
          <w:color w:val="111111"/>
          <w:sz w:val="28"/>
          <w:szCs w:val="28"/>
        </w:rPr>
        <w:t>например,</w:t>
      </w:r>
      <w:r w:rsidR="007B33F4">
        <w:rPr>
          <w:color w:val="111111"/>
          <w:sz w:val="28"/>
          <w:szCs w:val="28"/>
        </w:rPr>
        <w:t xml:space="preserve"> такие</w:t>
      </w:r>
      <w:r w:rsidRPr="00404320">
        <w:rPr>
          <w:color w:val="111111"/>
          <w:sz w:val="28"/>
          <w:szCs w:val="28"/>
        </w:rPr>
        <w:t xml:space="preserve"> которые подробно в тексте не описываются, не раскрываются. Детям необходимо продумать поведение персонажей, их диалоги, реплики, а затем - </w:t>
      </w:r>
      <w:r w:rsidRPr="00404320">
        <w:rPr>
          <w:color w:val="111111"/>
          <w:sz w:val="28"/>
          <w:szCs w:val="28"/>
        </w:rPr>
        <w:lastRenderedPageBreak/>
        <w:t>проиграть. Можно сопровождать свои выступления, показы музыкальными фрагментами. Нужно предлагать участникам игр меняться ролями, чтобы каждый мог прочувствовать не только своего персонажа, выбранного согласно со своими внутренними симпатиями, но и других персонажей, с другими качествами, характерами и поведением, для того чтобы лучше понять и всесторонне оценить проблему, поставленную в произведении.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Все эти приемы стимулируют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 мышления</w:t>
      </w:r>
      <w:r w:rsidRPr="00404320">
        <w:rPr>
          <w:color w:val="111111"/>
          <w:sz w:val="28"/>
          <w:szCs w:val="28"/>
        </w:rPr>
        <w:t>, фантазии, воображения, умение анализировать увиденное и прочитанное, умение переживать и сопереживать, обогащает детей художественными средствами передачи образа – это эмоциональное состояние дает толчок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404320">
        <w:rPr>
          <w:color w:val="111111"/>
          <w:sz w:val="28"/>
          <w:szCs w:val="28"/>
        </w:rPr>
        <w:t> диалогической и монологической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404320">
        <w:rPr>
          <w:color w:val="111111"/>
          <w:sz w:val="28"/>
          <w:szCs w:val="28"/>
        </w:rPr>
        <w:t>.</w:t>
      </w:r>
    </w:p>
    <w:p w:rsidR="007B33F4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Таким образом, в процессе организации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театрализованной игры у детей</w:t>
      </w:r>
      <w:r w:rsidRPr="00404320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развиваются</w:t>
      </w:r>
      <w:r w:rsidRPr="00404320">
        <w:rPr>
          <w:color w:val="111111"/>
          <w:sz w:val="28"/>
          <w:szCs w:val="28"/>
        </w:rPr>
        <w:t xml:space="preserve"> организаторские умения и навыки, совершенствуются формы, виды и средства общения, складываются и осознаются непосредственные взаимоотношения детей друг с другом, приобретаются коммуникативные умения и навыки. 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Л. С. </w:t>
      </w:r>
      <w:r w:rsidRPr="00404320">
        <w:rPr>
          <w:color w:val="111111"/>
          <w:sz w:val="28"/>
          <w:szCs w:val="28"/>
          <w:u w:val="single"/>
          <w:bdr w:val="none" w:sz="0" w:space="0" w:color="auto" w:frame="1"/>
        </w:rPr>
        <w:t>Выготский писал</w:t>
      </w:r>
      <w:r w:rsidRPr="00404320">
        <w:rPr>
          <w:color w:val="111111"/>
          <w:sz w:val="28"/>
          <w:szCs w:val="28"/>
        </w:rPr>
        <w:t>: «Есть все фактические и теоретические основания утверждать, что не только интеллектуальное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 ребенка</w:t>
      </w:r>
      <w:r w:rsidRPr="00404320">
        <w:rPr>
          <w:color w:val="111111"/>
          <w:sz w:val="28"/>
          <w:szCs w:val="28"/>
        </w:rPr>
        <w:t>, но и формирование его характера, эмоции и личности в целом находится в непосредственной зависимости от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404320">
        <w:rPr>
          <w:color w:val="111111"/>
          <w:sz w:val="28"/>
          <w:szCs w:val="28"/>
        </w:rPr>
        <w:t>». Участвуя в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театрализованных играх</w:t>
      </w:r>
      <w:r w:rsidRPr="00404320">
        <w:rPr>
          <w:color w:val="111111"/>
          <w:sz w:val="28"/>
          <w:szCs w:val="28"/>
        </w:rPr>
        <w:t>, дети отвечают на вопросы кукол, выполняют их просьбы, дают советы, входят в образ, перевоплощаются в него, живут его жизнью. Поэтому, наряду со словесным творчеством драматизация или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театральная постановка</w:t>
      </w:r>
      <w:r w:rsidRPr="00404320">
        <w:rPr>
          <w:color w:val="111111"/>
          <w:sz w:val="28"/>
          <w:szCs w:val="28"/>
        </w:rPr>
        <w:t>, представляет самый частый и распространенный вид детского творчества. Дети сами сочиняют, импровизируют роли, инсценируют какой-нибудь готовый литературный материал. Это словесное творчество детей, нужное и понятное самим детям.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В процессе работы над выразительностью реплик персонажей, собственных высказываний незаметно активизируется словарь ребенка, звуковая сторона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404320">
        <w:rPr>
          <w:color w:val="111111"/>
          <w:sz w:val="28"/>
          <w:szCs w:val="28"/>
        </w:rPr>
        <w:t xml:space="preserve">. Эти задачи освящены в методике работы по усвоению </w:t>
      </w:r>
      <w:r w:rsidRPr="00404320">
        <w:rPr>
          <w:color w:val="111111"/>
          <w:sz w:val="28"/>
          <w:szCs w:val="28"/>
        </w:rPr>
        <w:lastRenderedPageBreak/>
        <w:t>детьми словообразовательной системы родного языка 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(Э. А. </w:t>
      </w:r>
      <w:proofErr w:type="spellStart"/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Федеравичене</w:t>
      </w:r>
      <w:proofErr w:type="spellEnd"/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А. Г. </w:t>
      </w:r>
      <w:proofErr w:type="spellStart"/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Арушанова</w:t>
      </w:r>
      <w:proofErr w:type="spellEnd"/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04320">
        <w:rPr>
          <w:color w:val="111111"/>
          <w:sz w:val="28"/>
          <w:szCs w:val="28"/>
        </w:rPr>
        <w:t>.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Новая роль, особенно диалог персонажей, ставит ребенка перед необходимостью четко, понятно изъясняться. У него улучшается диалогическая речь, ее грамматический строй, ребенок начинает активно пользоваться словарем, который, в свою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очередь</w:t>
      </w:r>
      <w:r w:rsidRPr="00404320">
        <w:rPr>
          <w:color w:val="111111"/>
          <w:sz w:val="28"/>
          <w:szCs w:val="28"/>
        </w:rPr>
        <w:t>, тоже пополняется. Вопросами формирования синтаксической стороны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речи занимался М</w:t>
      </w:r>
      <w:r w:rsidRPr="00404320">
        <w:rPr>
          <w:color w:val="111111"/>
          <w:sz w:val="28"/>
          <w:szCs w:val="28"/>
        </w:rPr>
        <w:t xml:space="preserve">. С. </w:t>
      </w:r>
      <w:proofErr w:type="spellStart"/>
      <w:r w:rsidRPr="00404320">
        <w:rPr>
          <w:color w:val="111111"/>
          <w:sz w:val="28"/>
          <w:szCs w:val="28"/>
        </w:rPr>
        <w:t>Лаврик</w:t>
      </w:r>
      <w:proofErr w:type="spellEnd"/>
      <w:r w:rsidRPr="00404320">
        <w:rPr>
          <w:color w:val="111111"/>
          <w:sz w:val="28"/>
          <w:szCs w:val="28"/>
        </w:rPr>
        <w:t>. Увиденное и пережитое в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самодеятельных театральных</w:t>
      </w:r>
      <w:r w:rsidRPr="007B33F4">
        <w:rPr>
          <w:b/>
          <w:color w:val="111111"/>
          <w:sz w:val="28"/>
          <w:szCs w:val="28"/>
        </w:rPr>
        <w:t> </w:t>
      </w:r>
      <w:r w:rsidRPr="00404320">
        <w:rPr>
          <w:color w:val="111111"/>
          <w:sz w:val="28"/>
          <w:szCs w:val="28"/>
        </w:rPr>
        <w:t>представлениях расширяет кругозор детей, вызывает потребность рассказывать о спектакле своим друзьям и родителям. Все это, несомненно, способствует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развитию речи</w:t>
      </w:r>
      <w:r w:rsidRPr="00404320">
        <w:rPr>
          <w:color w:val="111111"/>
          <w:sz w:val="28"/>
          <w:szCs w:val="28"/>
        </w:rPr>
        <w:t>, умению вести диалог и передавать свои впечатления в монологической форме. При изучении проблемы связной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404320">
        <w:rPr>
          <w:color w:val="111111"/>
          <w:sz w:val="28"/>
          <w:szCs w:val="28"/>
        </w:rPr>
        <w:t> как важнейшего показатель связности высказываний рассматривается умение ребенка структурно правильно строить текст и использовать необходимые для этого средства связи 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(Л. В. </w:t>
      </w:r>
      <w:proofErr w:type="spellStart"/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Ворошнина</w:t>
      </w:r>
      <w:proofErr w:type="spellEnd"/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, Г. Я. Кудрина, О. С. Ушакова)</w:t>
      </w:r>
      <w:r w:rsidRPr="00404320">
        <w:rPr>
          <w:color w:val="111111"/>
          <w:sz w:val="28"/>
          <w:szCs w:val="28"/>
        </w:rPr>
        <w:t>.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Поскольку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дошкольный</w:t>
      </w:r>
      <w:r w:rsidRPr="00404320">
        <w:rPr>
          <w:color w:val="111111"/>
          <w:sz w:val="28"/>
          <w:szCs w:val="28"/>
        </w:rPr>
        <w:t> возраст является сенситивным периодом в жизни человека для овладения речью, приоритетное внимание должно уделяться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развитию этого процесса в дошкольном возрасте</w:t>
      </w:r>
      <w:r w:rsidRPr="00404320">
        <w:rPr>
          <w:color w:val="111111"/>
          <w:sz w:val="28"/>
          <w:szCs w:val="28"/>
        </w:rPr>
        <w:t xml:space="preserve">. </w:t>
      </w:r>
      <w:r w:rsidR="007B33F4" w:rsidRPr="00404320">
        <w:rPr>
          <w:color w:val="111111"/>
          <w:sz w:val="28"/>
          <w:szCs w:val="28"/>
        </w:rPr>
        <w:t>Методика </w:t>
      </w:r>
      <w:r w:rsidR="007B33F4"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развития — речи-это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педагогика</w:t>
      </w:r>
      <w:r w:rsidRPr="00404320">
        <w:rPr>
          <w:color w:val="111111"/>
          <w:sz w:val="28"/>
          <w:szCs w:val="28"/>
        </w:rPr>
        <w:t>, изучающая закономерности образовательной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404320">
        <w:rPr>
          <w:color w:val="111111"/>
          <w:sz w:val="28"/>
          <w:szCs w:val="28"/>
        </w:rPr>
        <w:t>, направленной на формирование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речи дошкольников в детском саду</w:t>
      </w:r>
      <w:r w:rsidRPr="00404320">
        <w:rPr>
          <w:color w:val="111111"/>
          <w:sz w:val="28"/>
          <w:szCs w:val="28"/>
        </w:rPr>
        <w:t xml:space="preserve">. А. М. </w:t>
      </w:r>
      <w:proofErr w:type="spellStart"/>
      <w:r w:rsidRPr="00404320">
        <w:rPr>
          <w:color w:val="111111"/>
          <w:sz w:val="28"/>
          <w:szCs w:val="28"/>
        </w:rPr>
        <w:t>Бородич</w:t>
      </w:r>
      <w:proofErr w:type="spellEnd"/>
      <w:r w:rsidRPr="00404320">
        <w:rPr>
          <w:color w:val="111111"/>
          <w:sz w:val="28"/>
          <w:szCs w:val="28"/>
        </w:rPr>
        <w:t xml:space="preserve"> утверждает, что "педагогам необходимо использовать наиболее эффективные средства, методы и приемы, чтобы максимально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развить</w:t>
      </w:r>
      <w:r w:rsidRPr="00404320">
        <w:rPr>
          <w:color w:val="111111"/>
          <w:sz w:val="28"/>
          <w:szCs w:val="28"/>
        </w:rPr>
        <w:t> у детей необходимые речевые компетенции и умения.</w:t>
      </w:r>
    </w:p>
    <w:p w:rsidR="007B33F4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Сегодня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дошкольные</w:t>
      </w:r>
      <w:r w:rsidRPr="00404320">
        <w:rPr>
          <w:color w:val="111111"/>
          <w:sz w:val="28"/>
          <w:szCs w:val="28"/>
        </w:rPr>
        <w:t> учреждения руководствуются в своей работе ФГОС ДО, </w:t>
      </w:r>
      <w:r w:rsidRPr="007B33F4">
        <w:rPr>
          <w:color w:val="111111"/>
          <w:sz w:val="28"/>
          <w:szCs w:val="28"/>
          <w:bdr w:val="none" w:sz="0" w:space="0" w:color="auto" w:frame="1"/>
        </w:rPr>
        <w:t>в которых содержание программы структурировано по пяти образовательным областям</w:t>
      </w:r>
      <w:r w:rsidRPr="00404320">
        <w:rPr>
          <w:color w:val="111111"/>
          <w:sz w:val="28"/>
          <w:szCs w:val="28"/>
        </w:rPr>
        <w:t>:</w:t>
      </w:r>
    </w:p>
    <w:p w:rsidR="007B33F4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 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«Физическое </w:t>
      </w:r>
      <w:r w:rsidRPr="007B33F4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04320">
        <w:rPr>
          <w:color w:val="111111"/>
          <w:sz w:val="28"/>
          <w:szCs w:val="28"/>
        </w:rPr>
        <w:t>,</w:t>
      </w:r>
    </w:p>
    <w:p w:rsidR="007B33F4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 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«Социально – коммуникативное </w:t>
      </w:r>
      <w:r w:rsidRPr="007B33F4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04320">
        <w:rPr>
          <w:color w:val="111111"/>
          <w:sz w:val="28"/>
          <w:szCs w:val="28"/>
        </w:rPr>
        <w:t>, </w:t>
      </w:r>
    </w:p>
    <w:p w:rsidR="007B33F4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«Познавательное </w:t>
      </w:r>
      <w:r w:rsidRPr="007B33F4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04320">
        <w:rPr>
          <w:color w:val="111111"/>
          <w:sz w:val="28"/>
          <w:szCs w:val="28"/>
        </w:rPr>
        <w:t>, </w:t>
      </w:r>
    </w:p>
    <w:p w:rsidR="007B33F4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«Речевое </w:t>
      </w:r>
      <w:r w:rsidRPr="007B33F4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7B33F4">
        <w:rPr>
          <w:color w:val="111111"/>
          <w:sz w:val="28"/>
          <w:szCs w:val="28"/>
        </w:rPr>
        <w:t>;</w:t>
      </w:r>
    </w:p>
    <w:p w:rsidR="007B33F4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«Художественно – эстетическое </w:t>
      </w:r>
      <w:r w:rsidRPr="007B33F4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04320">
        <w:rPr>
          <w:color w:val="111111"/>
          <w:sz w:val="28"/>
          <w:szCs w:val="28"/>
        </w:rPr>
        <w:t>. </w:t>
      </w:r>
    </w:p>
    <w:p w:rsidR="007B33F4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Театральная</w:t>
      </w:r>
      <w:r w:rsidRPr="00404320">
        <w:rPr>
          <w:color w:val="111111"/>
          <w:sz w:val="28"/>
          <w:szCs w:val="28"/>
        </w:rPr>
        <w:t> игра – это такой вид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404320">
        <w:rPr>
          <w:color w:val="111111"/>
          <w:sz w:val="28"/>
          <w:szCs w:val="28"/>
        </w:rPr>
        <w:t>, который можно использовать в любой образовательной области, одновременно решая одну из главных задач –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 речи</w:t>
      </w:r>
      <w:r w:rsidRPr="00404320">
        <w:rPr>
          <w:color w:val="111111"/>
          <w:sz w:val="28"/>
          <w:szCs w:val="28"/>
        </w:rPr>
        <w:t>. В современной педагогике широко известны авторские программы, ориентированные на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404320">
        <w:rPr>
          <w:color w:val="111111"/>
          <w:sz w:val="28"/>
          <w:szCs w:val="28"/>
        </w:rPr>
        <w:t> художественно-речевого творчества детей посредством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театральной - игровой деятельности</w:t>
      </w:r>
      <w:r w:rsidR="007B33F4">
        <w:rPr>
          <w:color w:val="111111"/>
          <w:sz w:val="28"/>
          <w:szCs w:val="28"/>
        </w:rPr>
        <w:t>.</w:t>
      </w:r>
      <w:r w:rsidRPr="00404320">
        <w:rPr>
          <w:color w:val="111111"/>
          <w:sz w:val="28"/>
          <w:szCs w:val="28"/>
        </w:rPr>
        <w:t xml:space="preserve"> </w:t>
      </w:r>
    </w:p>
    <w:p w:rsidR="007B33F4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Подводя итог, хочется отметить, что влияние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театрализованной деятельности на развитие речи неоспоримо</w:t>
      </w:r>
      <w:r w:rsidRPr="00404320">
        <w:rPr>
          <w:color w:val="111111"/>
          <w:sz w:val="28"/>
          <w:szCs w:val="28"/>
        </w:rPr>
        <w:t xml:space="preserve">. 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С помощью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театрализованных</w:t>
      </w:r>
      <w:r w:rsidRPr="00404320">
        <w:rPr>
          <w:color w:val="111111"/>
          <w:sz w:val="28"/>
          <w:szCs w:val="28"/>
        </w:rPr>
        <w:t> занятий можно решать практически все задачи программы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развития речи</w:t>
      </w:r>
      <w:r w:rsidRPr="00404320">
        <w:rPr>
          <w:color w:val="111111"/>
          <w:sz w:val="28"/>
          <w:szCs w:val="28"/>
        </w:rPr>
        <w:t> и наряду с основными методами и приёмами речевого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404320">
        <w:rPr>
          <w:color w:val="111111"/>
          <w:sz w:val="28"/>
          <w:szCs w:val="28"/>
        </w:rPr>
        <w:t> детей можно и нужно использовать этот богатейший материал словесного творчества народа. 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«Красивая речь способна на все…»</w:t>
      </w:r>
      <w:r w:rsidRPr="00404320">
        <w:rPr>
          <w:color w:val="111111"/>
          <w:sz w:val="28"/>
          <w:szCs w:val="28"/>
        </w:rPr>
        <w:t> </w:t>
      </w:r>
      <w:r w:rsidRPr="00404320">
        <w:rPr>
          <w:i/>
          <w:iCs/>
          <w:color w:val="111111"/>
          <w:sz w:val="28"/>
          <w:szCs w:val="28"/>
          <w:bdr w:val="none" w:sz="0" w:space="0" w:color="auto" w:frame="1"/>
        </w:rPr>
        <w:t>(народная мудрость)</w:t>
      </w:r>
    </w:p>
    <w:p w:rsidR="00404320" w:rsidRPr="00404320" w:rsidRDefault="00404320" w:rsidP="0040432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404320">
        <w:rPr>
          <w:color w:val="111111"/>
          <w:sz w:val="28"/>
          <w:szCs w:val="28"/>
        </w:rPr>
        <w:t>И только при правильном постоянном педагогическом воздействии </w:t>
      </w:r>
      <w:r w:rsidRPr="007B33F4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дошкольники овладеют правильной</w:t>
      </w:r>
      <w:r w:rsidRPr="00404320">
        <w:rPr>
          <w:color w:val="111111"/>
          <w:sz w:val="28"/>
          <w:szCs w:val="28"/>
        </w:rPr>
        <w:t>, чистой, красивой речью.</w:t>
      </w:r>
    </w:p>
    <w:p w:rsidR="00404320" w:rsidRDefault="00404320"/>
    <w:sectPr w:rsidR="0040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1F"/>
    <w:rsid w:val="00192EE3"/>
    <w:rsid w:val="00404320"/>
    <w:rsid w:val="007B33F4"/>
    <w:rsid w:val="00AA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CAF8"/>
  <w15:chartTrackingRefBased/>
  <w15:docId w15:val="{783572CE-491C-4CCA-9CB7-FB5709E0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3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3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04320"/>
    <w:rPr>
      <w:b/>
      <w:bCs/>
    </w:rPr>
  </w:style>
  <w:style w:type="paragraph" w:styleId="a4">
    <w:name w:val="Normal (Web)"/>
    <w:basedOn w:val="a"/>
    <w:uiPriority w:val="99"/>
    <w:semiHidden/>
    <w:unhideWhenUsed/>
    <w:rsid w:val="0040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04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teatr" TargetMode="External"/><Relationship Id="rId5" Type="http://schemas.openxmlformats.org/officeDocument/2006/relationships/hyperlink" Target="https://www.maam.ru/obrazovanie/rechevoe-razvitie" TargetMode="External"/><Relationship Id="rId4" Type="http://schemas.openxmlformats.org/officeDocument/2006/relationships/hyperlink" Target="https://www.maam.ru/obrazovanie/razvitie-rebe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2024-06-14T07:52:00Z</dcterms:created>
  <dcterms:modified xsi:type="dcterms:W3CDTF">2024-06-14T08:07:00Z</dcterms:modified>
</cp:coreProperties>
</file>