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D6" w:rsidRDefault="00D66CD6" w:rsidP="00D66CD6">
      <w:pPr>
        <w:pStyle w:val="a6"/>
        <w:spacing w:before="0" w:beforeAutospacing="0" w:after="0" w:afterAutospacing="0"/>
        <w:jc w:val="center"/>
        <w:rPr>
          <w:rFonts w:ascii="Calibri" w:hAnsi="Calibri"/>
          <w:b/>
          <w:bCs/>
          <w:sz w:val="34"/>
          <w:szCs w:val="34"/>
        </w:rPr>
      </w:pPr>
      <w:r>
        <w:rPr>
          <w:rFonts w:ascii="Calibri" w:hAnsi="Calibri"/>
          <w:b/>
          <w:bCs/>
          <w:sz w:val="34"/>
          <w:szCs w:val="34"/>
        </w:rPr>
        <w:t>Карта развития детей 6-7 лет.</w:t>
      </w:r>
    </w:p>
    <w:p w:rsidR="00D66CD6" w:rsidRPr="00D66CD6" w:rsidRDefault="00D66CD6" w:rsidP="00D66CD6">
      <w:pPr>
        <w:jc w:val="center"/>
        <w:rPr>
          <w:b/>
          <w:bCs/>
          <w:szCs w:val="24"/>
        </w:rPr>
      </w:pPr>
    </w:p>
    <w:p w:rsidR="00D66CD6" w:rsidRPr="00AE4D10" w:rsidRDefault="00D66CD6" w:rsidP="00AE4D10">
      <w:pPr>
        <w:jc w:val="both"/>
        <w:rPr>
          <w:b/>
          <w:bCs/>
          <w:sz w:val="32"/>
          <w:szCs w:val="24"/>
        </w:rPr>
      </w:pPr>
      <w:r w:rsidRPr="00AE4D10">
        <w:rPr>
          <w:b/>
          <w:bCs/>
          <w:sz w:val="32"/>
          <w:szCs w:val="24"/>
        </w:rPr>
        <w:t xml:space="preserve">I. Развитие детских деятельностей. </w:t>
      </w:r>
    </w:p>
    <w:p w:rsidR="00D66CD6" w:rsidRPr="00AE4D10" w:rsidRDefault="00D66CD6" w:rsidP="00AE4D10">
      <w:pPr>
        <w:jc w:val="both"/>
        <w:rPr>
          <w:sz w:val="32"/>
          <w:szCs w:val="24"/>
        </w:rPr>
      </w:pPr>
      <w:r w:rsidRPr="00AE4D10">
        <w:rPr>
          <w:sz w:val="32"/>
          <w:szCs w:val="24"/>
        </w:rPr>
        <w:t>1. Игра:</w:t>
      </w:r>
    </w:p>
    <w:p w:rsidR="00D66CD6" w:rsidRPr="00AE4D10" w:rsidRDefault="00D66CD6" w:rsidP="00AE4D10">
      <w:pPr>
        <w:numPr>
          <w:ilvl w:val="0"/>
          <w:numId w:val="1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r w:rsidRPr="00AE4D10">
        <w:rPr>
          <w:szCs w:val="22"/>
        </w:rPr>
        <w:t xml:space="preserve">ребенок отображает отношения между людьми (подчинение, сотрудничество) в игровых действиях; </w:t>
      </w:r>
    </w:p>
    <w:p w:rsidR="00D66CD6" w:rsidRPr="00AE4D10" w:rsidRDefault="00D66CD6" w:rsidP="00AE4D10">
      <w:pPr>
        <w:numPr>
          <w:ilvl w:val="0"/>
          <w:numId w:val="1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r w:rsidRPr="00AE4D10">
        <w:rPr>
          <w:szCs w:val="22"/>
        </w:rPr>
        <w:t xml:space="preserve">участвует в распределении ролей и проговаривании замысла игры до ее начала. </w:t>
      </w:r>
    </w:p>
    <w:p w:rsidR="00D66CD6" w:rsidRPr="00AE4D10" w:rsidRDefault="00D66CD6" w:rsidP="00AE4D10">
      <w:pPr>
        <w:jc w:val="both"/>
        <w:rPr>
          <w:sz w:val="32"/>
          <w:szCs w:val="24"/>
        </w:rPr>
      </w:pPr>
      <w:r w:rsidRPr="00AE4D10">
        <w:rPr>
          <w:sz w:val="32"/>
          <w:szCs w:val="24"/>
        </w:rPr>
        <w:t>2. Рисование:</w:t>
      </w:r>
    </w:p>
    <w:p w:rsidR="00D66CD6" w:rsidRPr="00AE4D10" w:rsidRDefault="00D66CD6" w:rsidP="00AE4D10">
      <w:pPr>
        <w:numPr>
          <w:ilvl w:val="0"/>
          <w:numId w:val="2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r w:rsidRPr="00AE4D10">
        <w:rPr>
          <w:szCs w:val="22"/>
        </w:rPr>
        <w:t xml:space="preserve">ребенок изображает предметы с деталями, появляются элементы композиции; </w:t>
      </w:r>
    </w:p>
    <w:p w:rsidR="00D66CD6" w:rsidRPr="00AE4D10" w:rsidRDefault="00D66CD6" w:rsidP="00AE4D10">
      <w:pPr>
        <w:numPr>
          <w:ilvl w:val="0"/>
          <w:numId w:val="2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r w:rsidRPr="00AE4D10">
        <w:rPr>
          <w:szCs w:val="22"/>
        </w:rPr>
        <w:t xml:space="preserve">замысел опережает изображение. </w:t>
      </w:r>
    </w:p>
    <w:p w:rsidR="00D66CD6" w:rsidRPr="00AE4D10" w:rsidRDefault="00D66CD6" w:rsidP="00AE4D10">
      <w:pPr>
        <w:jc w:val="both"/>
        <w:rPr>
          <w:sz w:val="32"/>
          <w:szCs w:val="24"/>
        </w:rPr>
      </w:pPr>
      <w:r w:rsidRPr="00AE4D10">
        <w:rPr>
          <w:sz w:val="32"/>
          <w:szCs w:val="24"/>
        </w:rPr>
        <w:t>3. Конструирование:</w:t>
      </w:r>
    </w:p>
    <w:p w:rsidR="00D66CD6" w:rsidRPr="00AE4D10" w:rsidRDefault="00D66CD6" w:rsidP="00AE4D10">
      <w:pPr>
        <w:numPr>
          <w:ilvl w:val="0"/>
          <w:numId w:val="2"/>
        </w:numPr>
        <w:ind w:left="1080"/>
        <w:jc w:val="both"/>
        <w:textAlignment w:val="center"/>
        <w:rPr>
          <w:szCs w:val="22"/>
        </w:rPr>
      </w:pPr>
      <w:r w:rsidRPr="00AE4D10">
        <w:rPr>
          <w:sz w:val="18"/>
          <w:szCs w:val="14"/>
        </w:rPr>
        <w:t xml:space="preserve"> </w:t>
      </w:r>
      <w:r w:rsidRPr="00AE4D10">
        <w:rPr>
          <w:szCs w:val="22"/>
        </w:rPr>
        <w:t xml:space="preserve">ребенок из строительного материала по образцу, схеме, теме, условиям, замыслу создает предметные и сюжетные композиции (8 – 10 деталей); </w:t>
      </w:r>
    </w:p>
    <w:p w:rsidR="00D66CD6" w:rsidRPr="00AE4D10" w:rsidRDefault="00D66CD6" w:rsidP="00AE4D10">
      <w:pPr>
        <w:numPr>
          <w:ilvl w:val="0"/>
          <w:numId w:val="2"/>
        </w:numPr>
        <w:ind w:left="1080"/>
        <w:jc w:val="both"/>
        <w:textAlignment w:val="center"/>
        <w:rPr>
          <w:szCs w:val="22"/>
        </w:rPr>
      </w:pPr>
      <w:r w:rsidRPr="00AE4D10">
        <w:rPr>
          <w:szCs w:val="22"/>
        </w:rPr>
        <w:t xml:space="preserve"> осваивает разные виды конструирования (из бумаги, природного материала, деталей</w:t>
      </w:r>
      <w:r w:rsidR="000A63B2" w:rsidRPr="00AE4D10">
        <w:rPr>
          <w:szCs w:val="22"/>
        </w:rPr>
        <w:t xml:space="preserve"> </w:t>
      </w:r>
      <w:r w:rsidRPr="00AE4D10">
        <w:rPr>
          <w:szCs w:val="22"/>
        </w:rPr>
        <w:t>конструктора), может сочетать их в своих работах.</w:t>
      </w:r>
    </w:p>
    <w:p w:rsidR="00D66CD6" w:rsidRPr="00AE4D10" w:rsidRDefault="00D66CD6" w:rsidP="00AE4D10">
      <w:pPr>
        <w:jc w:val="both"/>
        <w:rPr>
          <w:sz w:val="32"/>
          <w:szCs w:val="24"/>
        </w:rPr>
      </w:pPr>
      <w:r w:rsidRPr="00AE4D10">
        <w:rPr>
          <w:sz w:val="32"/>
          <w:szCs w:val="24"/>
        </w:rPr>
        <w:t>4. Аппликация:</w:t>
      </w:r>
    </w:p>
    <w:p w:rsidR="00D66CD6" w:rsidRPr="00AE4D10" w:rsidRDefault="00D66CD6" w:rsidP="00AE4D10">
      <w:pPr>
        <w:numPr>
          <w:ilvl w:val="0"/>
          <w:numId w:val="4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r w:rsidRPr="00AE4D10">
        <w:rPr>
          <w:szCs w:val="22"/>
        </w:rPr>
        <w:t xml:space="preserve">ребенок владеет разными способами вырезания (из бумаги, сложенной гармошкой, сложенной вдвое и т.п.); </w:t>
      </w:r>
    </w:p>
    <w:p w:rsidR="00D66CD6" w:rsidRPr="00AE4D10" w:rsidRDefault="00D66CD6" w:rsidP="00AE4D10">
      <w:pPr>
        <w:numPr>
          <w:ilvl w:val="0"/>
          <w:numId w:val="4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r w:rsidRPr="00AE4D10">
        <w:rPr>
          <w:szCs w:val="22"/>
        </w:rPr>
        <w:t xml:space="preserve">наклеивает вырезанные фигуры на бумагу, создавая орнамент или предметную композицию (сюжет). </w:t>
      </w:r>
    </w:p>
    <w:p w:rsidR="00D66CD6" w:rsidRPr="00AE4D10" w:rsidRDefault="00D66CD6" w:rsidP="00AE4D10">
      <w:pPr>
        <w:jc w:val="both"/>
        <w:rPr>
          <w:b/>
          <w:bCs/>
          <w:sz w:val="32"/>
          <w:szCs w:val="24"/>
        </w:rPr>
      </w:pPr>
      <w:r w:rsidRPr="00AE4D10">
        <w:rPr>
          <w:b/>
          <w:bCs/>
          <w:sz w:val="32"/>
          <w:szCs w:val="24"/>
        </w:rPr>
        <w:t xml:space="preserve">II. Развитие двигательной сферы. </w:t>
      </w:r>
    </w:p>
    <w:p w:rsidR="00D66CD6" w:rsidRPr="00AE4D10" w:rsidRDefault="00D66CD6" w:rsidP="00AE4D10">
      <w:pPr>
        <w:jc w:val="both"/>
        <w:rPr>
          <w:sz w:val="32"/>
          <w:szCs w:val="24"/>
        </w:rPr>
      </w:pPr>
      <w:r w:rsidRPr="00AE4D10">
        <w:rPr>
          <w:sz w:val="32"/>
          <w:szCs w:val="24"/>
        </w:rPr>
        <w:t>1. Развитие движений:</w:t>
      </w:r>
    </w:p>
    <w:p w:rsidR="00D66CD6" w:rsidRPr="00AE4D10" w:rsidRDefault="00D66CD6" w:rsidP="00AE4D10">
      <w:pPr>
        <w:numPr>
          <w:ilvl w:val="0"/>
          <w:numId w:val="5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r w:rsidRPr="00AE4D10">
        <w:rPr>
          <w:szCs w:val="22"/>
        </w:rPr>
        <w:t xml:space="preserve">ребенок в состоянии стоять на цыпочках с открытыми глазами (10 с); </w:t>
      </w:r>
    </w:p>
    <w:p w:rsidR="00D66CD6" w:rsidRPr="00AE4D10" w:rsidRDefault="00D66CD6" w:rsidP="00AE4D10">
      <w:pPr>
        <w:numPr>
          <w:ilvl w:val="0"/>
          <w:numId w:val="5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r w:rsidRPr="00AE4D10">
        <w:rPr>
          <w:szCs w:val="22"/>
        </w:rPr>
        <w:t xml:space="preserve">может бегать, преодолевая препятствия (обегать кегли, пролезать в обруч и т.п.); </w:t>
      </w:r>
    </w:p>
    <w:p w:rsidR="00D66CD6" w:rsidRPr="00AE4D10" w:rsidRDefault="00D66CD6" w:rsidP="00AE4D10">
      <w:pPr>
        <w:numPr>
          <w:ilvl w:val="0"/>
          <w:numId w:val="5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r w:rsidRPr="00AE4D10">
        <w:rPr>
          <w:szCs w:val="22"/>
        </w:rPr>
        <w:t xml:space="preserve">подбрасывает и ловит мяч двумя руками с хлопком. </w:t>
      </w:r>
    </w:p>
    <w:p w:rsidR="00D66CD6" w:rsidRPr="00AE4D10" w:rsidRDefault="00D66CD6" w:rsidP="00AE4D10">
      <w:pPr>
        <w:jc w:val="both"/>
        <w:rPr>
          <w:sz w:val="32"/>
          <w:szCs w:val="24"/>
        </w:rPr>
      </w:pPr>
      <w:r w:rsidRPr="00AE4D10">
        <w:rPr>
          <w:sz w:val="32"/>
          <w:szCs w:val="24"/>
        </w:rPr>
        <w:t>2. Проявление эмоциональных состояний в движении (отметить общее преобладание признаков психомоторного благополучия или неблагополучия):</w:t>
      </w:r>
    </w:p>
    <w:p w:rsidR="00D66CD6" w:rsidRPr="00AE4D10" w:rsidRDefault="00D66CD6" w:rsidP="00AE4D10">
      <w:pPr>
        <w:numPr>
          <w:ilvl w:val="0"/>
          <w:numId w:val="6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proofErr w:type="gramStart"/>
      <w:r w:rsidRPr="00AE4D10">
        <w:rPr>
          <w:szCs w:val="22"/>
        </w:rPr>
        <w:t xml:space="preserve">признаки психомоторного неблагополучия: </w:t>
      </w:r>
      <w:proofErr w:type="spellStart"/>
      <w:r w:rsidRPr="00AE4D10">
        <w:rPr>
          <w:szCs w:val="22"/>
        </w:rPr>
        <w:t>сгорбленность</w:t>
      </w:r>
      <w:proofErr w:type="spellEnd"/>
      <w:r w:rsidRPr="00AE4D10">
        <w:rPr>
          <w:szCs w:val="22"/>
        </w:rPr>
        <w:t xml:space="preserve">, приниженность, подавленность, напряженность, походка на цыпочках, неуверенная, вялая, спотыкающаяся; позы застывшие, скованные, однообразные; </w:t>
      </w:r>
      <w:proofErr w:type="gramEnd"/>
    </w:p>
    <w:p w:rsidR="00D66CD6" w:rsidRPr="00AE4D10" w:rsidRDefault="00D66CD6" w:rsidP="00AE4D10">
      <w:pPr>
        <w:numPr>
          <w:ilvl w:val="0"/>
          <w:numId w:val="6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r w:rsidRPr="00AE4D10">
        <w:rPr>
          <w:szCs w:val="22"/>
        </w:rPr>
        <w:t xml:space="preserve">бесцельность, непродуктивность движений при их обилии или их заторможенность; жестикуляция и мимика вялая, бедная, маловыразительная, </w:t>
      </w:r>
      <w:proofErr w:type="spellStart"/>
      <w:r w:rsidRPr="00AE4D10">
        <w:rPr>
          <w:szCs w:val="22"/>
        </w:rPr>
        <w:t>гримасничание</w:t>
      </w:r>
      <w:proofErr w:type="spellEnd"/>
      <w:r w:rsidRPr="00AE4D10">
        <w:rPr>
          <w:szCs w:val="22"/>
        </w:rPr>
        <w:t xml:space="preserve">, неподвижное лицо; </w:t>
      </w:r>
    </w:p>
    <w:p w:rsidR="00D66CD6" w:rsidRPr="00AE4D10" w:rsidRDefault="00D66CD6" w:rsidP="00AE4D10">
      <w:pPr>
        <w:numPr>
          <w:ilvl w:val="0"/>
          <w:numId w:val="6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proofErr w:type="gramStart"/>
      <w:r w:rsidRPr="00AE4D10">
        <w:rPr>
          <w:szCs w:val="22"/>
        </w:rPr>
        <w:t xml:space="preserve">признаки психомоторного благополучия: естественность, свобода, непринужденность движений, плечи расправлены, корпус прямой, походка естественная, упругая; естественность и разнообразие в позах, их смене; взгляд прямой, открытый, заинтересованный; мимика живая, выразительная, спокойная. </w:t>
      </w:r>
      <w:proofErr w:type="gramEnd"/>
    </w:p>
    <w:p w:rsidR="00AE4D10" w:rsidRDefault="00AE4D10" w:rsidP="00AE4D10">
      <w:pPr>
        <w:jc w:val="both"/>
        <w:rPr>
          <w:b/>
          <w:bCs/>
          <w:sz w:val="32"/>
          <w:szCs w:val="24"/>
        </w:rPr>
      </w:pPr>
    </w:p>
    <w:p w:rsidR="00AE4D10" w:rsidRDefault="00AE4D10" w:rsidP="00AE4D10">
      <w:pPr>
        <w:jc w:val="both"/>
        <w:rPr>
          <w:b/>
          <w:bCs/>
          <w:sz w:val="32"/>
          <w:szCs w:val="24"/>
        </w:rPr>
      </w:pPr>
    </w:p>
    <w:p w:rsidR="00D66CD6" w:rsidRPr="00AE4D10" w:rsidRDefault="00D66CD6" w:rsidP="00AE4D10">
      <w:pPr>
        <w:jc w:val="both"/>
        <w:rPr>
          <w:b/>
          <w:bCs/>
          <w:sz w:val="32"/>
          <w:szCs w:val="24"/>
        </w:rPr>
      </w:pPr>
      <w:r w:rsidRPr="00AE4D10">
        <w:rPr>
          <w:b/>
          <w:bCs/>
          <w:sz w:val="32"/>
          <w:szCs w:val="24"/>
        </w:rPr>
        <w:lastRenderedPageBreak/>
        <w:t xml:space="preserve">III. Умственное развитие и развитие речи. </w:t>
      </w:r>
    </w:p>
    <w:p w:rsidR="00D66CD6" w:rsidRPr="00AE4D10" w:rsidRDefault="00D66CD6" w:rsidP="00AE4D10">
      <w:pPr>
        <w:jc w:val="both"/>
        <w:rPr>
          <w:sz w:val="32"/>
          <w:szCs w:val="24"/>
        </w:rPr>
      </w:pPr>
      <w:r w:rsidRPr="00AE4D10">
        <w:rPr>
          <w:sz w:val="32"/>
          <w:szCs w:val="24"/>
        </w:rPr>
        <w:t>1. Умственное развитие:</w:t>
      </w:r>
    </w:p>
    <w:p w:rsidR="00D66CD6" w:rsidRPr="00AE4D10" w:rsidRDefault="00D66CD6" w:rsidP="00AE4D10">
      <w:pPr>
        <w:numPr>
          <w:ilvl w:val="0"/>
          <w:numId w:val="7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r w:rsidRPr="00AE4D10">
        <w:rPr>
          <w:szCs w:val="22"/>
        </w:rPr>
        <w:t xml:space="preserve">ребенок расставляет по величине 10 и более предметов одинаковой формы; </w:t>
      </w:r>
    </w:p>
    <w:p w:rsidR="00D66CD6" w:rsidRPr="00AE4D10" w:rsidRDefault="00D66CD6" w:rsidP="00AE4D10">
      <w:pPr>
        <w:numPr>
          <w:ilvl w:val="0"/>
          <w:numId w:val="7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r w:rsidRPr="00AE4D10">
        <w:rPr>
          <w:szCs w:val="22"/>
        </w:rPr>
        <w:t xml:space="preserve">для ориентировки в пространственной ситуации использует схему; </w:t>
      </w:r>
    </w:p>
    <w:p w:rsidR="00D66CD6" w:rsidRPr="00AE4D10" w:rsidRDefault="00D66CD6" w:rsidP="00AE4D10">
      <w:pPr>
        <w:numPr>
          <w:ilvl w:val="0"/>
          <w:numId w:val="7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r w:rsidRPr="00AE4D10">
        <w:rPr>
          <w:szCs w:val="22"/>
        </w:rPr>
        <w:t xml:space="preserve">может распределять предметы по группам на основе не наглядного признака (одежда, обувь, посуда); </w:t>
      </w:r>
    </w:p>
    <w:p w:rsidR="00D66CD6" w:rsidRPr="00AE4D10" w:rsidRDefault="00D66CD6" w:rsidP="00AE4D10">
      <w:pPr>
        <w:numPr>
          <w:ilvl w:val="0"/>
          <w:numId w:val="7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proofErr w:type="gramStart"/>
      <w:r w:rsidRPr="00AE4D10">
        <w:rPr>
          <w:szCs w:val="22"/>
        </w:rPr>
        <w:t>способен</w:t>
      </w:r>
      <w:proofErr w:type="gramEnd"/>
      <w:r w:rsidRPr="00AE4D10">
        <w:rPr>
          <w:szCs w:val="22"/>
        </w:rPr>
        <w:t xml:space="preserve"> по просьбе взрослого запомнить 6-7 названий предметов; </w:t>
      </w:r>
    </w:p>
    <w:p w:rsidR="00D66CD6" w:rsidRPr="00AE4D10" w:rsidRDefault="00D66CD6" w:rsidP="00AE4D10">
      <w:pPr>
        <w:numPr>
          <w:ilvl w:val="0"/>
          <w:numId w:val="7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r w:rsidRPr="00AE4D10">
        <w:rPr>
          <w:szCs w:val="22"/>
        </w:rPr>
        <w:t xml:space="preserve">осуществляет деятельность по правилу на словесном материале и по двум правилам одновременно на наглядном материале (например, отбирает картинки, где есть изображения красного цвета и изображения домика); </w:t>
      </w:r>
    </w:p>
    <w:p w:rsidR="00D66CD6" w:rsidRPr="00AE4D10" w:rsidRDefault="00D66CD6" w:rsidP="00AE4D10">
      <w:pPr>
        <w:numPr>
          <w:ilvl w:val="0"/>
          <w:numId w:val="7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r w:rsidRPr="00AE4D10">
        <w:rPr>
          <w:szCs w:val="22"/>
        </w:rPr>
        <w:t xml:space="preserve">использует незаконченную фигурку как деталь сюжетной композиции; </w:t>
      </w:r>
    </w:p>
    <w:p w:rsidR="00D66CD6" w:rsidRPr="00AE4D10" w:rsidRDefault="00D66CD6" w:rsidP="00AE4D10">
      <w:pPr>
        <w:numPr>
          <w:ilvl w:val="0"/>
          <w:numId w:val="7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r w:rsidRPr="00AE4D10">
        <w:rPr>
          <w:szCs w:val="22"/>
        </w:rPr>
        <w:t xml:space="preserve">может самостоятельно сочинить небольшую сказку или историю по заданной теме. </w:t>
      </w:r>
    </w:p>
    <w:p w:rsidR="00D66CD6" w:rsidRPr="00AE4D10" w:rsidRDefault="00D66CD6" w:rsidP="00AE4D10">
      <w:pPr>
        <w:jc w:val="both"/>
        <w:rPr>
          <w:sz w:val="32"/>
          <w:szCs w:val="24"/>
        </w:rPr>
      </w:pPr>
      <w:r w:rsidRPr="00AE4D10">
        <w:rPr>
          <w:sz w:val="32"/>
          <w:szCs w:val="24"/>
        </w:rPr>
        <w:t>2. Развитие представлений об окружающем мире:</w:t>
      </w:r>
    </w:p>
    <w:p w:rsidR="00D66CD6" w:rsidRPr="00AE4D10" w:rsidRDefault="00D66CD6" w:rsidP="00AE4D10">
      <w:pPr>
        <w:numPr>
          <w:ilvl w:val="0"/>
          <w:numId w:val="8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r w:rsidRPr="00AE4D10">
        <w:rPr>
          <w:szCs w:val="22"/>
        </w:rPr>
        <w:t xml:space="preserve">ребенок достаточно успешно овладевает сообщаемыми воспитателем сведениями (разделы «Я сам», «Рукотворный мир», «Общество», «Живая и неживая природа»); </w:t>
      </w:r>
    </w:p>
    <w:p w:rsidR="00D66CD6" w:rsidRPr="00AE4D10" w:rsidRDefault="00D66CD6" w:rsidP="00AE4D10">
      <w:pPr>
        <w:numPr>
          <w:ilvl w:val="0"/>
          <w:numId w:val="8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r w:rsidRPr="00AE4D10">
        <w:rPr>
          <w:szCs w:val="22"/>
        </w:rPr>
        <w:t xml:space="preserve">самостоятельно получает новую информацию (задает вопросы, экспериментирует). </w:t>
      </w:r>
    </w:p>
    <w:p w:rsidR="00D66CD6" w:rsidRPr="00AE4D10" w:rsidRDefault="00D66CD6" w:rsidP="00AE4D10">
      <w:pPr>
        <w:jc w:val="both"/>
        <w:rPr>
          <w:sz w:val="32"/>
          <w:szCs w:val="24"/>
        </w:rPr>
      </w:pPr>
      <w:r w:rsidRPr="00AE4D10">
        <w:rPr>
          <w:sz w:val="32"/>
          <w:szCs w:val="24"/>
        </w:rPr>
        <w:t>3. Развитие речи:</w:t>
      </w:r>
    </w:p>
    <w:p w:rsidR="00D66CD6" w:rsidRPr="00AE4D10" w:rsidRDefault="00D66CD6" w:rsidP="00AE4D10">
      <w:pPr>
        <w:numPr>
          <w:ilvl w:val="0"/>
          <w:numId w:val="9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r w:rsidRPr="00AE4D10">
        <w:rPr>
          <w:szCs w:val="22"/>
        </w:rPr>
        <w:t xml:space="preserve">ребенок правильно произносит все звуки, замечает ошибки в звукопроизношении; </w:t>
      </w:r>
    </w:p>
    <w:p w:rsidR="00D66CD6" w:rsidRPr="00AE4D10" w:rsidRDefault="00D66CD6" w:rsidP="00AE4D10">
      <w:pPr>
        <w:numPr>
          <w:ilvl w:val="0"/>
          <w:numId w:val="9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r w:rsidRPr="00AE4D10">
        <w:rPr>
          <w:szCs w:val="22"/>
        </w:rPr>
        <w:t xml:space="preserve">грамотно использует все части речи, строит сложные предложения; </w:t>
      </w:r>
    </w:p>
    <w:p w:rsidR="00D66CD6" w:rsidRPr="00AE4D10" w:rsidRDefault="00D66CD6" w:rsidP="00AE4D10">
      <w:pPr>
        <w:numPr>
          <w:ilvl w:val="0"/>
          <w:numId w:val="9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r w:rsidRPr="00AE4D10">
        <w:rPr>
          <w:szCs w:val="22"/>
        </w:rPr>
        <w:t xml:space="preserve">применяет обобщающие слова, синонимы, антонимы, родовые и видовые понятия; </w:t>
      </w:r>
    </w:p>
    <w:p w:rsidR="00D66CD6" w:rsidRPr="00AE4D10" w:rsidRDefault="00D66CD6" w:rsidP="00AE4D10">
      <w:pPr>
        <w:numPr>
          <w:ilvl w:val="0"/>
          <w:numId w:val="9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r w:rsidRPr="00AE4D10">
        <w:rPr>
          <w:szCs w:val="22"/>
        </w:rPr>
        <w:t xml:space="preserve">может объяснить значение знакомых многозначных слов. </w:t>
      </w:r>
    </w:p>
    <w:p w:rsidR="00D66CD6" w:rsidRPr="00AE4D10" w:rsidRDefault="00D66CD6" w:rsidP="00AE4D10">
      <w:pPr>
        <w:jc w:val="both"/>
        <w:rPr>
          <w:b/>
          <w:bCs/>
          <w:sz w:val="32"/>
          <w:szCs w:val="24"/>
        </w:rPr>
      </w:pPr>
      <w:r w:rsidRPr="00AE4D10">
        <w:rPr>
          <w:b/>
          <w:bCs/>
          <w:sz w:val="32"/>
          <w:szCs w:val="24"/>
        </w:rPr>
        <w:t xml:space="preserve">IV. Социальное развитие. </w:t>
      </w:r>
    </w:p>
    <w:p w:rsidR="00D66CD6" w:rsidRPr="00AE4D10" w:rsidRDefault="00D66CD6" w:rsidP="00AE4D10">
      <w:pPr>
        <w:jc w:val="both"/>
        <w:rPr>
          <w:sz w:val="32"/>
          <w:szCs w:val="24"/>
        </w:rPr>
      </w:pPr>
      <w:r w:rsidRPr="00AE4D10">
        <w:rPr>
          <w:sz w:val="32"/>
          <w:szCs w:val="24"/>
        </w:rPr>
        <w:t xml:space="preserve">1. Общение со сверстниками: </w:t>
      </w:r>
    </w:p>
    <w:p w:rsidR="00D66CD6" w:rsidRPr="00AE4D10" w:rsidRDefault="00D66CD6" w:rsidP="00AE4D10">
      <w:pPr>
        <w:numPr>
          <w:ilvl w:val="0"/>
          <w:numId w:val="10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r w:rsidRPr="00AE4D10">
        <w:rPr>
          <w:szCs w:val="22"/>
        </w:rPr>
        <w:t xml:space="preserve">ребенок избирательно и устойчиво взаимодействует с детьми; </w:t>
      </w:r>
    </w:p>
    <w:p w:rsidR="00D66CD6" w:rsidRPr="00AE4D10" w:rsidRDefault="00D66CD6" w:rsidP="00AE4D10">
      <w:pPr>
        <w:numPr>
          <w:ilvl w:val="0"/>
          <w:numId w:val="10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r w:rsidRPr="00AE4D10">
        <w:rPr>
          <w:szCs w:val="22"/>
        </w:rPr>
        <w:t xml:space="preserve">участвует в коллективном создании замысла в игре и на занятиях; </w:t>
      </w:r>
    </w:p>
    <w:p w:rsidR="00D66CD6" w:rsidRPr="00AE4D10" w:rsidRDefault="00D66CD6" w:rsidP="00AE4D10">
      <w:pPr>
        <w:numPr>
          <w:ilvl w:val="0"/>
          <w:numId w:val="10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r w:rsidRPr="00AE4D10">
        <w:rPr>
          <w:szCs w:val="22"/>
        </w:rPr>
        <w:t xml:space="preserve">передает как можно более точно сообщение другому, </w:t>
      </w:r>
      <w:proofErr w:type="gramStart"/>
      <w:r w:rsidRPr="00AE4D10">
        <w:rPr>
          <w:szCs w:val="22"/>
        </w:rPr>
        <w:t>внимателен</w:t>
      </w:r>
      <w:proofErr w:type="gramEnd"/>
      <w:r w:rsidRPr="00AE4D10">
        <w:rPr>
          <w:szCs w:val="22"/>
        </w:rPr>
        <w:t xml:space="preserve"> к собеседнику. </w:t>
      </w:r>
    </w:p>
    <w:p w:rsidR="00D66CD6" w:rsidRPr="00AE4D10" w:rsidRDefault="00D66CD6" w:rsidP="00AE4D10">
      <w:pPr>
        <w:jc w:val="both"/>
        <w:rPr>
          <w:sz w:val="32"/>
          <w:szCs w:val="24"/>
        </w:rPr>
      </w:pPr>
      <w:r w:rsidRPr="00AE4D10">
        <w:rPr>
          <w:sz w:val="32"/>
          <w:szCs w:val="24"/>
        </w:rPr>
        <w:t>2. Усвоение социальных норм и правил:</w:t>
      </w:r>
    </w:p>
    <w:p w:rsidR="00D66CD6" w:rsidRPr="00AE4D10" w:rsidRDefault="00D66CD6" w:rsidP="00AE4D10">
      <w:pPr>
        <w:numPr>
          <w:ilvl w:val="0"/>
          <w:numId w:val="11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r w:rsidRPr="00AE4D10">
        <w:rPr>
          <w:szCs w:val="22"/>
        </w:rPr>
        <w:t>ребенок регулирует свое поведение усвоенными нормами и правилами (</w:t>
      </w:r>
      <w:proofErr w:type="spellStart"/>
      <w:r w:rsidRPr="00AE4D10">
        <w:rPr>
          <w:szCs w:val="22"/>
        </w:rPr>
        <w:t>сдерживаетагрессивные</w:t>
      </w:r>
      <w:proofErr w:type="spellEnd"/>
      <w:r w:rsidRPr="00AE4D10">
        <w:rPr>
          <w:szCs w:val="22"/>
        </w:rPr>
        <w:t xml:space="preserve"> реакции, справедливо распределяет роли, помогает друзьям и т.п.); </w:t>
      </w:r>
    </w:p>
    <w:p w:rsidR="00D66CD6" w:rsidRPr="00AE4D10" w:rsidRDefault="00D66CD6" w:rsidP="00AE4D10">
      <w:pPr>
        <w:numPr>
          <w:ilvl w:val="0"/>
          <w:numId w:val="11"/>
        </w:numPr>
        <w:ind w:left="1080"/>
        <w:jc w:val="both"/>
        <w:textAlignment w:val="center"/>
        <w:rPr>
          <w:sz w:val="32"/>
          <w:szCs w:val="24"/>
        </w:rPr>
      </w:pPr>
      <w:r w:rsidRPr="00AE4D10">
        <w:rPr>
          <w:sz w:val="18"/>
          <w:szCs w:val="14"/>
        </w:rPr>
        <w:t xml:space="preserve"> </w:t>
      </w:r>
      <w:r w:rsidRPr="00AE4D10">
        <w:rPr>
          <w:szCs w:val="22"/>
        </w:rPr>
        <w:t xml:space="preserve">отстаивает усвоенные нормы и правила перед ровесниками и взрослыми. </w:t>
      </w:r>
    </w:p>
    <w:p w:rsidR="00D66CD6" w:rsidRPr="00AE4D10" w:rsidRDefault="00D66CD6" w:rsidP="00AE4D10">
      <w:pPr>
        <w:jc w:val="both"/>
        <w:rPr>
          <w:rFonts w:ascii="Tahoma" w:hAnsi="Tahoma" w:cs="Tahoma"/>
          <w:color w:val="666666"/>
          <w:sz w:val="20"/>
          <w:szCs w:val="16"/>
        </w:rPr>
      </w:pPr>
      <w:r w:rsidRPr="00AE4D10">
        <w:rPr>
          <w:rFonts w:ascii="Tahoma" w:hAnsi="Tahoma" w:cs="Tahoma"/>
          <w:color w:val="666666"/>
          <w:sz w:val="20"/>
          <w:szCs w:val="16"/>
        </w:rPr>
        <w:t xml:space="preserve"> </w:t>
      </w:r>
    </w:p>
    <w:p w:rsidR="00D66CD6" w:rsidRPr="00D66CD6" w:rsidRDefault="00D66CD6" w:rsidP="00AE4D10">
      <w:pPr>
        <w:jc w:val="both"/>
        <w:rPr>
          <w:rFonts w:ascii="Calibri" w:hAnsi="Calibri"/>
        </w:rPr>
      </w:pPr>
      <w:r w:rsidRPr="00D66CD6">
        <w:rPr>
          <w:rFonts w:ascii="Calibri" w:hAnsi="Calibri"/>
        </w:rPr>
        <w:t> </w:t>
      </w:r>
    </w:p>
    <w:p w:rsidR="00D928F4" w:rsidRDefault="00D928F4" w:rsidP="00AE4D10">
      <w:pPr>
        <w:jc w:val="both"/>
      </w:pPr>
    </w:p>
    <w:sectPr w:rsidR="00D928F4" w:rsidSect="00D928F4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56D5"/>
    <w:multiLevelType w:val="multilevel"/>
    <w:tmpl w:val="D15665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58B6522"/>
    <w:multiLevelType w:val="multilevel"/>
    <w:tmpl w:val="25F22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1E11E29"/>
    <w:multiLevelType w:val="multilevel"/>
    <w:tmpl w:val="AA2E20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2A5413FE"/>
    <w:multiLevelType w:val="multilevel"/>
    <w:tmpl w:val="431E67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30FD268B"/>
    <w:multiLevelType w:val="multilevel"/>
    <w:tmpl w:val="A09AA0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44FB2012"/>
    <w:multiLevelType w:val="multilevel"/>
    <w:tmpl w:val="361428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4A283563"/>
    <w:multiLevelType w:val="multilevel"/>
    <w:tmpl w:val="C40484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2552099"/>
    <w:multiLevelType w:val="multilevel"/>
    <w:tmpl w:val="961E8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6440488D"/>
    <w:multiLevelType w:val="multilevel"/>
    <w:tmpl w:val="F5B22D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7501076F"/>
    <w:multiLevelType w:val="multilevel"/>
    <w:tmpl w:val="DB1EC6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77AC6650"/>
    <w:multiLevelType w:val="multilevel"/>
    <w:tmpl w:val="9EC465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66CD6"/>
    <w:rsid w:val="000A63B2"/>
    <w:rsid w:val="00143C02"/>
    <w:rsid w:val="001F2DFE"/>
    <w:rsid w:val="00264360"/>
    <w:rsid w:val="00457756"/>
    <w:rsid w:val="00597235"/>
    <w:rsid w:val="00735D4C"/>
    <w:rsid w:val="00805F0F"/>
    <w:rsid w:val="009E2B1A"/>
    <w:rsid w:val="00A023E6"/>
    <w:rsid w:val="00A15A58"/>
    <w:rsid w:val="00A509E7"/>
    <w:rsid w:val="00AB6C01"/>
    <w:rsid w:val="00AE4D10"/>
    <w:rsid w:val="00CD4F2E"/>
    <w:rsid w:val="00D66CD6"/>
    <w:rsid w:val="00D81E6F"/>
    <w:rsid w:val="00D92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Elegant"/>
    <w:basedOn w:val="a1"/>
    <w:rsid w:val="00D81E6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Professional"/>
    <w:basedOn w:val="a1"/>
    <w:rsid w:val="001F2DF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5">
    <w:name w:val="Table Theme"/>
    <w:basedOn w:val="a1"/>
    <w:rsid w:val="009E2B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 5"/>
    <w:basedOn w:val="a1"/>
    <w:rsid w:val="009E2B1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Normal (Web)"/>
    <w:basedOn w:val="a"/>
    <w:rsid w:val="00D66CD6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D66C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развития детей 6-7 лет</vt:lpstr>
    </vt:vector>
  </TitlesOfParts>
  <Company>home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развития детей 6-7 лет</dc:title>
  <dc:creator>Н</dc:creator>
  <cp:lastModifiedBy>User</cp:lastModifiedBy>
  <cp:revision>2</cp:revision>
  <dcterms:created xsi:type="dcterms:W3CDTF">2013-05-22T10:42:00Z</dcterms:created>
  <dcterms:modified xsi:type="dcterms:W3CDTF">2013-05-22T10:42:00Z</dcterms:modified>
</cp:coreProperties>
</file>