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F6" w:rsidRDefault="006238AC" w:rsidP="00CC74F6">
      <w:pPr>
        <w:spacing w:after="0" w:line="270" w:lineRule="atLeast"/>
        <w:jc w:val="center"/>
        <w:rPr>
          <w:rFonts w:ascii="Times New Roman" w:eastAsia="Times New Roman" w:hAnsi="Times New Roman" w:cs="Times New Roman"/>
          <w:b/>
          <w:bCs/>
          <w:color w:val="000000"/>
          <w:sz w:val="32"/>
          <w:szCs w:val="32"/>
          <w:lang w:eastAsia="ru-RU"/>
        </w:rPr>
      </w:pPr>
      <w:r w:rsidRPr="006238AC">
        <w:rPr>
          <w:noProof/>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6" type="#_x0000_t174" style="position:absolute;left:0;text-align:left;margin-left:-29.3pt;margin-top:15.3pt;width:513pt;height:252pt;z-index:251660288;mso-position-horizontal-relative:margin;mso-position-vertical-relative:margin" fillcolor="#9400ed" strokecolor="gray [1629]"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артотека театрализованных игр&#10;для  детей&#10;от 1,5 до 2 лет"/>
            <w10:wrap anchorx="margin" anchory="margin"/>
          </v:shape>
        </w:pict>
      </w: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924FEC" w:rsidRDefault="00924FEC" w:rsidP="00CC74F6">
      <w:pPr>
        <w:spacing w:after="0" w:line="270" w:lineRule="atLeast"/>
        <w:jc w:val="center"/>
        <w:rPr>
          <w:rFonts w:ascii="Times New Roman" w:eastAsia="Times New Roman" w:hAnsi="Times New Roman" w:cs="Times New Roman"/>
          <w:b/>
          <w:bCs/>
          <w:color w:val="000000"/>
          <w:sz w:val="32"/>
          <w:szCs w:val="32"/>
          <w:lang w:eastAsia="ru-RU"/>
        </w:rPr>
      </w:pPr>
    </w:p>
    <w:p w:rsidR="00924FEC" w:rsidRDefault="00924FEC" w:rsidP="00CC74F6">
      <w:pPr>
        <w:spacing w:after="0" w:line="270" w:lineRule="atLeast"/>
        <w:jc w:val="center"/>
        <w:rPr>
          <w:rFonts w:ascii="Times New Roman" w:eastAsia="Times New Roman" w:hAnsi="Times New Roman" w:cs="Times New Roman"/>
          <w:b/>
          <w:bCs/>
          <w:color w:val="000000"/>
          <w:sz w:val="32"/>
          <w:szCs w:val="32"/>
          <w:lang w:eastAsia="ru-RU"/>
        </w:rPr>
      </w:pPr>
    </w:p>
    <w:p w:rsidR="00924FEC" w:rsidRDefault="00924FEC" w:rsidP="00CC74F6">
      <w:pPr>
        <w:spacing w:after="0" w:line="270" w:lineRule="atLeast"/>
        <w:jc w:val="center"/>
        <w:rPr>
          <w:rFonts w:ascii="Times New Roman" w:eastAsia="Times New Roman" w:hAnsi="Times New Roman" w:cs="Times New Roman"/>
          <w:b/>
          <w:bCs/>
          <w:color w:val="000000"/>
          <w:sz w:val="32"/>
          <w:szCs w:val="32"/>
          <w:lang w:eastAsia="ru-RU"/>
        </w:rPr>
      </w:pPr>
    </w:p>
    <w:p w:rsidR="00924FEC" w:rsidRDefault="00924FEC" w:rsidP="00CC74F6">
      <w:pPr>
        <w:spacing w:after="0" w:line="270" w:lineRule="atLeast"/>
        <w:jc w:val="center"/>
        <w:rPr>
          <w:rFonts w:ascii="Times New Roman" w:eastAsia="Times New Roman" w:hAnsi="Times New Roman" w:cs="Times New Roman"/>
          <w:b/>
          <w:bCs/>
          <w:color w:val="000000"/>
          <w:sz w:val="32"/>
          <w:szCs w:val="32"/>
          <w:lang w:eastAsia="ru-RU"/>
        </w:rPr>
      </w:pPr>
    </w:p>
    <w:p w:rsidR="00924FEC" w:rsidRDefault="00924FEC" w:rsidP="00CC74F6">
      <w:pPr>
        <w:spacing w:after="0" w:line="270" w:lineRule="atLeast"/>
        <w:jc w:val="center"/>
        <w:rPr>
          <w:rFonts w:ascii="Times New Roman" w:eastAsia="Times New Roman" w:hAnsi="Times New Roman" w:cs="Times New Roman"/>
          <w:b/>
          <w:bCs/>
          <w:color w:val="000000"/>
          <w:sz w:val="32"/>
          <w:szCs w:val="32"/>
          <w:lang w:eastAsia="ru-RU"/>
        </w:rPr>
      </w:pPr>
    </w:p>
    <w:p w:rsidR="00CC74F6" w:rsidRPr="00E94D4A" w:rsidRDefault="00CC74F6" w:rsidP="000F5092">
      <w:pPr>
        <w:spacing w:after="0" w:line="240" w:lineRule="auto"/>
        <w:jc w:val="both"/>
        <w:rPr>
          <w:rFonts w:ascii="Times New Roman" w:eastAsia="Times New Roman" w:hAnsi="Times New Roman" w:cs="Times New Roman"/>
          <w:b/>
          <w:bCs/>
          <w:color w:val="000000"/>
          <w:sz w:val="48"/>
          <w:szCs w:val="48"/>
          <w:lang w:eastAsia="ru-RU"/>
        </w:rPr>
      </w:pPr>
    </w:p>
    <w:p w:rsidR="00CC74F6" w:rsidRPr="00A66FAD" w:rsidRDefault="00924FEC" w:rsidP="00685BE5">
      <w:pPr>
        <w:spacing w:after="0" w:line="270" w:lineRule="atLeast"/>
        <w:jc w:val="center"/>
        <w:rPr>
          <w:rFonts w:ascii="Times New Roman" w:eastAsia="Times New Roman" w:hAnsi="Times New Roman" w:cs="Times New Roman"/>
          <w:bCs/>
          <w:color w:val="000000"/>
          <w:sz w:val="40"/>
          <w:szCs w:val="40"/>
          <w:lang w:eastAsia="ru-RU"/>
        </w:rPr>
      </w:pPr>
      <w:r>
        <w:rPr>
          <w:rFonts w:ascii="Times New Roman" w:eastAsia="Times New Roman" w:hAnsi="Times New Roman" w:cs="Times New Roman"/>
          <w:bCs/>
          <w:noProof/>
          <w:color w:val="000000"/>
          <w:sz w:val="40"/>
          <w:szCs w:val="40"/>
          <w:lang w:eastAsia="ru-RU"/>
        </w:rPr>
        <w:drawing>
          <wp:anchor distT="0" distB="0" distL="114300" distR="114300" simplePos="0" relativeHeight="251661312" behindDoc="0" locked="0" layoutInCell="1" allowOverlap="1">
            <wp:simplePos x="0" y="0"/>
            <wp:positionH relativeFrom="column">
              <wp:posOffset>-67310</wp:posOffset>
            </wp:positionH>
            <wp:positionV relativeFrom="paragraph">
              <wp:posOffset>11430</wp:posOffset>
            </wp:positionV>
            <wp:extent cx="6057900" cy="6057900"/>
            <wp:effectExtent l="19050" t="0" r="0" b="0"/>
            <wp:wrapNone/>
            <wp:docPr id="2" name="Рисунок 0" descr="11931820-Puppet-Theatre-Rabbit-and-fox-Stock-Vector-puppet-the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31820-Puppet-Theatre-Rabbit-and-fox-Stock-Vector-puppet-theater.jpg"/>
                    <pic:cNvPicPr/>
                  </pic:nvPicPr>
                  <pic:blipFill>
                    <a:blip r:embed="rId7" cstate="print">
                      <a:clrChange>
                        <a:clrFrom>
                          <a:srgbClr val="FCFCFC"/>
                        </a:clrFrom>
                        <a:clrTo>
                          <a:srgbClr val="FCFCFC">
                            <a:alpha val="0"/>
                          </a:srgbClr>
                        </a:clrTo>
                      </a:clrChange>
                    </a:blip>
                    <a:stretch>
                      <a:fillRect/>
                    </a:stretch>
                  </pic:blipFill>
                  <pic:spPr>
                    <a:xfrm>
                      <a:off x="0" y="0"/>
                      <a:ext cx="6057900" cy="6057900"/>
                    </a:xfrm>
                    <a:prstGeom prst="rect">
                      <a:avLst/>
                    </a:prstGeom>
                  </pic:spPr>
                </pic:pic>
              </a:graphicData>
            </a:graphic>
          </wp:anchor>
        </w:drawing>
      </w:r>
    </w:p>
    <w:p w:rsidR="00CC74F6" w:rsidRPr="00A66FAD" w:rsidRDefault="00CC74F6" w:rsidP="00CC74F6">
      <w:pPr>
        <w:spacing w:after="0" w:line="270" w:lineRule="atLeast"/>
        <w:jc w:val="center"/>
        <w:rPr>
          <w:rFonts w:ascii="Times New Roman" w:eastAsia="Times New Roman" w:hAnsi="Times New Roman" w:cs="Times New Roman"/>
          <w:b/>
          <w:bCs/>
          <w:color w:val="000000"/>
          <w:sz w:val="40"/>
          <w:szCs w:val="40"/>
          <w:lang w:eastAsia="ru-RU"/>
        </w:rPr>
      </w:pPr>
    </w:p>
    <w:p w:rsidR="00CC74F6" w:rsidRPr="00A66FAD" w:rsidRDefault="00CC74F6" w:rsidP="00CC74F6">
      <w:pPr>
        <w:spacing w:after="0" w:line="270" w:lineRule="atLeast"/>
        <w:jc w:val="center"/>
        <w:rPr>
          <w:rFonts w:ascii="Times New Roman" w:eastAsia="Times New Roman" w:hAnsi="Times New Roman" w:cs="Times New Roman"/>
          <w:b/>
          <w:bCs/>
          <w:color w:val="000000"/>
          <w:sz w:val="40"/>
          <w:szCs w:val="40"/>
          <w:lang w:eastAsia="ru-RU"/>
        </w:rPr>
      </w:pPr>
    </w:p>
    <w:p w:rsidR="00CC74F6" w:rsidRPr="00A66FAD" w:rsidRDefault="00CC74F6" w:rsidP="00CC74F6">
      <w:pPr>
        <w:spacing w:after="0" w:line="270" w:lineRule="atLeast"/>
        <w:jc w:val="center"/>
        <w:rPr>
          <w:rFonts w:ascii="Times New Roman" w:eastAsia="Times New Roman" w:hAnsi="Times New Roman" w:cs="Times New Roman"/>
          <w:b/>
          <w:bCs/>
          <w:color w:val="000000"/>
          <w:sz w:val="32"/>
          <w:szCs w:val="32"/>
          <w:lang w:eastAsia="ru-RU"/>
        </w:rPr>
      </w:pPr>
    </w:p>
    <w:p w:rsidR="006D355C" w:rsidRDefault="006D355C" w:rsidP="00436560"/>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924FEC" w:rsidRDefault="00924FEC" w:rsidP="00436560">
      <w:pPr>
        <w:rPr>
          <w:rFonts w:ascii="Times New Roman" w:hAnsi="Times New Roman" w:cs="Times New Roman"/>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Театрализованная игра — исторически сложившееся общественное явление, самостоятельный вид деятельности, свойственный человеку.</w:t>
      </w:r>
    </w:p>
    <w:p w:rsidR="00CC74F6" w:rsidRDefault="00436560" w:rsidP="00436560">
      <w:pPr>
        <w:rPr>
          <w:rFonts w:ascii="Times New Roman" w:hAnsi="Times New Roman" w:cs="Times New Roman"/>
          <w:i/>
          <w:iCs/>
          <w:sz w:val="28"/>
          <w:szCs w:val="28"/>
        </w:rPr>
      </w:pPr>
      <w:r w:rsidRPr="00CC74F6">
        <w:rPr>
          <w:rFonts w:ascii="Times New Roman" w:hAnsi="Times New Roman" w:cs="Times New Roman"/>
          <w:b/>
          <w:iCs/>
          <w:sz w:val="28"/>
          <w:szCs w:val="28"/>
        </w:rPr>
        <w:t>Задачи театрализованных игр:</w:t>
      </w:r>
      <w:r w:rsidRPr="00CC74F6">
        <w:rPr>
          <w:rFonts w:ascii="Times New Roman" w:hAnsi="Times New Roman" w:cs="Times New Roman"/>
          <w:i/>
          <w:iCs/>
          <w:sz w:val="28"/>
          <w:szCs w:val="28"/>
        </w:rPr>
        <w:t> </w:t>
      </w:r>
    </w:p>
    <w:p w:rsidR="00CC74F6" w:rsidRDefault="00CC74F6" w:rsidP="00436560">
      <w:pPr>
        <w:rPr>
          <w:rFonts w:ascii="Times New Roman" w:hAnsi="Times New Roman" w:cs="Times New Roman"/>
          <w:sz w:val="28"/>
          <w:szCs w:val="28"/>
        </w:rPr>
      </w:pPr>
      <w:r>
        <w:rPr>
          <w:rFonts w:ascii="Times New Roman" w:hAnsi="Times New Roman" w:cs="Times New Roman"/>
          <w:sz w:val="28"/>
          <w:szCs w:val="28"/>
        </w:rPr>
        <w:t>- у</w:t>
      </w:r>
      <w:r w:rsidR="00436560" w:rsidRPr="00CC74F6">
        <w:rPr>
          <w:rFonts w:ascii="Times New Roman" w:hAnsi="Times New Roman" w:cs="Times New Roman"/>
          <w:sz w:val="28"/>
          <w:szCs w:val="28"/>
        </w:rPr>
        <w:t>чить детей ориентироваться в пространстве, рав</w:t>
      </w:r>
      <w:r>
        <w:rPr>
          <w:rFonts w:ascii="Times New Roman" w:hAnsi="Times New Roman" w:cs="Times New Roman"/>
          <w:sz w:val="28"/>
          <w:szCs w:val="28"/>
        </w:rPr>
        <w:t>номерно размещаться по площадке</w:t>
      </w:r>
      <w:r w:rsidRPr="00CC74F6">
        <w:rPr>
          <w:rFonts w:ascii="Times New Roman" w:hAnsi="Times New Roman" w:cs="Times New Roman"/>
          <w:sz w:val="28"/>
          <w:szCs w:val="28"/>
        </w:rPr>
        <w:t>;</w:t>
      </w:r>
      <w:r w:rsidR="00436560" w:rsidRPr="00CC74F6">
        <w:rPr>
          <w:rFonts w:ascii="Times New Roman" w:hAnsi="Times New Roman" w:cs="Times New Roman"/>
          <w:sz w:val="28"/>
          <w:szCs w:val="28"/>
        </w:rPr>
        <w:t xml:space="preserve"> </w:t>
      </w:r>
    </w:p>
    <w:p w:rsid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 xml:space="preserve">строить диалог с партнером на заданную тему; </w:t>
      </w:r>
    </w:p>
    <w:p w:rsid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 xml:space="preserve">развивать способность произвольно напрягать и расслаблять отдельные группы мышц, запоминать слова героев спектаклей; </w:t>
      </w:r>
    </w:p>
    <w:p w:rsid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 xml:space="preserve">развивать зрительное, слуховое внимание, память, наблюдательность, образное мышление, фантазию, воображение, интерес к сценическому искусству; </w:t>
      </w:r>
    </w:p>
    <w:p w:rsid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 xml:space="preserve">упражнять в четком произношении слов, отрабатывать дикцию; </w:t>
      </w:r>
    </w:p>
    <w:p w:rsidR="00436560" w:rsidRPr="00CC74F6" w:rsidRDefault="00CC74F6" w:rsidP="00436560">
      <w:pPr>
        <w:rPr>
          <w:rFonts w:ascii="Times New Roman" w:hAnsi="Times New Roman" w:cs="Times New Roman"/>
          <w:sz w:val="28"/>
          <w:szCs w:val="28"/>
        </w:rPr>
      </w:pPr>
      <w:r>
        <w:rPr>
          <w:rFonts w:ascii="Times New Roman" w:hAnsi="Times New Roman" w:cs="Times New Roman"/>
          <w:sz w:val="28"/>
          <w:szCs w:val="28"/>
        </w:rPr>
        <w:t>-</w:t>
      </w:r>
      <w:r w:rsidR="00436560" w:rsidRPr="00CC74F6">
        <w:rPr>
          <w:rFonts w:ascii="Times New Roman" w:hAnsi="Times New Roman" w:cs="Times New Roman"/>
          <w:sz w:val="28"/>
          <w:szCs w:val="28"/>
        </w:rPr>
        <w:t>воспитывать нравственно-этические качества.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Театр в жизни ребенка—это п</w:t>
      </w:r>
      <w:r w:rsidR="00CC74F6">
        <w:rPr>
          <w:rFonts w:ascii="Times New Roman" w:hAnsi="Times New Roman" w:cs="Times New Roman"/>
          <w:sz w:val="28"/>
          <w:szCs w:val="28"/>
        </w:rPr>
        <w:t xml:space="preserve">раздник, всплеск эмоций, </w:t>
      </w:r>
      <w:r w:rsidRPr="00CC74F6">
        <w:rPr>
          <w:rFonts w:ascii="Times New Roman" w:hAnsi="Times New Roman" w:cs="Times New Roman"/>
          <w:sz w:val="28"/>
          <w:szCs w:val="28"/>
        </w:rPr>
        <w:t xml:space="preserve"> ребенок сопереживает, сочувствует, мысленно «проживает» с героем весь его путь. В процессе игры развиваются и тренируются память, мышление, воображение, фантазия, выразительность речи и движений. Все эти качества  нужны для хорошей игры на сцене.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 первых дней занятий дети должны знать, что основой театрального творчества является «действие», что слова «актер», «акт», «активность» произошли от латинского слова «асио» — «действие», а слово «драма» на древнегреческом языке означает «совершающее действие», то есть актер должен действовать на сцене, что-то делать.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Для начала можно разделить детей на две подгруппы: «актеров» и «зрителей». Группу «актеров» послать на сцену, предлагая каждому действовать (действия могут совершаться в одиночку, попарно); дав свободный выбор тематики действия (рассматривать картины, что-то искать, выполнять работу: пилить, носить воду и т. д.). «Зрители» внимательно следят за их действиями. Затем «актеры» становятся «зрителями», а «зрители» — «актерами». Педагог сначала дает детям возможность охарактеризовать выполненные действия, а потом сам разбирает их и показывает, кто играл чувство, кто действовал механически, а кто был во власти штампа; объясняет значение слова «штамп» (однажды и навсегда установленные формы выражения, когда актеры подходят к разрешению сложных душевных процессов с внешней стороны, то есть копируют внешний результат переживания); рассказывает, что в сценическом искусстве существует три главных направления: ремесло, искусство представления, искусство переживания.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Педагог говорит детям, что активность проявляется на сцене в действии; в действии передается душа роли, и переживание артиста и внутренний мир пьесы. По действиям и поступкам мы судим о людях, изображаемых на сцене, и понимаем кто они.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Так же детям следует объяснить, что творческая деятельность актера возникает и проходит на сцене в плоскости воображения (в жизни, созданной фантазией, художественным вымыслом). Задача артиста заключается в том, чтобы превратить вымысел пьесы в художественную сценическую быль. Автор любой пьесы очень многое не досказывает (что было с действующим лицом до начала пьесы, что делало действующее лицо между актами). Ремарки автор дает лаконичные (встал, ушел, плачет и т.д.). Все это артист должен дополнять вымыслом и воображением.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Воображение воскрешает то, что было пережито или увидено нами, знакомо нам. Воображение может создать и новое представление, но из обычного, реального жизненного явления. Воображение имеет два свойства:</w:t>
      </w:r>
    </w:p>
    <w:p w:rsidR="00436560" w:rsidRPr="00CC74F6" w:rsidRDefault="00436560" w:rsidP="00436560">
      <w:pPr>
        <w:numPr>
          <w:ilvl w:val="0"/>
          <w:numId w:val="1"/>
        </w:numPr>
        <w:rPr>
          <w:rFonts w:ascii="Times New Roman" w:hAnsi="Times New Roman" w:cs="Times New Roman"/>
          <w:sz w:val="28"/>
          <w:szCs w:val="28"/>
        </w:rPr>
      </w:pPr>
      <w:r w:rsidRPr="00CC74F6">
        <w:rPr>
          <w:rFonts w:ascii="Times New Roman" w:hAnsi="Times New Roman" w:cs="Times New Roman"/>
          <w:sz w:val="28"/>
          <w:szCs w:val="28"/>
        </w:rPr>
        <w:t>воспроизводить образы, пережитые ранее в действительности:</w:t>
      </w:r>
    </w:p>
    <w:p w:rsidR="00436560" w:rsidRPr="00CC74F6" w:rsidRDefault="00436560" w:rsidP="00436560">
      <w:pPr>
        <w:numPr>
          <w:ilvl w:val="0"/>
          <w:numId w:val="1"/>
        </w:numPr>
        <w:rPr>
          <w:rFonts w:ascii="Times New Roman" w:hAnsi="Times New Roman" w:cs="Times New Roman"/>
          <w:sz w:val="28"/>
          <w:szCs w:val="28"/>
        </w:rPr>
      </w:pPr>
      <w:r w:rsidRPr="00CC74F6">
        <w:rPr>
          <w:rFonts w:ascii="Times New Roman" w:hAnsi="Times New Roman" w:cs="Times New Roman"/>
          <w:sz w:val="28"/>
          <w:szCs w:val="28"/>
        </w:rPr>
        <w:t>комбинировать части и все пережитое в разное время, сочетая образы в новом порядке, группируя их в новое целое.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Воображение должно быть активным, то есть должно активно толкать автора на внутреннее и внешнее действие, а для этого надо найти, нарисовать себе воображением такие условия, такие взаимоотношения, которые заинтересовали бы артиста и толкнули бы его к активному творчеству; кроме того нужна ясность цели, интересное задание. Дети должны с интересом и вниманием участвовать в ходе игры.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Внимание нужно артисту во время пребывания на сцене. Нужно быть внимательным во время своих реплик, поддерживать внимание во время пауз; особого внимания требуют реплики партнера.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Кроме внимания у детей очень важно развивать и эмоциональную память, так как на сцене он живет повторными чувствами, ранее пережитыми, знакомыми ему по жизненному опыту.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Театрализованные игры повышают у детей интерес к театрализованной деятельности, повышает их актерское мастерство. И только через игру дети понимают, что от них хочет педагог по театрализованной деятельности.</w:t>
      </w: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Театрализованные игры для детей 2 младшей группы.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Разыгрывание ситуации «Не хочу манной каши!»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учить интонационно выразительно проговаривать фразы.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r w:rsidRPr="00CC74F6">
        <w:rPr>
          <w:rFonts w:ascii="Times New Roman" w:hAnsi="Times New Roman" w:cs="Times New Roman"/>
          <w:b/>
          <w:bCs/>
          <w:sz w:val="28"/>
          <w:szCs w:val="28"/>
        </w:rPr>
        <w:t>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Игры–стихи.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w:t>
      </w:r>
      <w:r w:rsidRPr="00CC74F6">
        <w:rPr>
          <w:rFonts w:ascii="Times New Roman" w:hAnsi="Times New Roman" w:cs="Times New Roman"/>
          <w:sz w:val="28"/>
          <w:szCs w:val="28"/>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читает стихотворение, дети имитируют движения по тексту: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Кот играет на баяне,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Киска — та на барабане,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Ну, а Зайка на трубе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Поиграть спешит тебе.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Если станешь помогать,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Будем вместе мы играть. (Л.П.</w:t>
      </w:r>
      <w:r w:rsidR="00CC74F6">
        <w:rPr>
          <w:rFonts w:ascii="Times New Roman" w:hAnsi="Times New Roman" w:cs="Times New Roman"/>
          <w:sz w:val="28"/>
          <w:szCs w:val="28"/>
        </w:rPr>
        <w:t xml:space="preserve"> </w:t>
      </w:r>
      <w:r w:rsidRPr="00CC74F6">
        <w:rPr>
          <w:rFonts w:ascii="Times New Roman" w:hAnsi="Times New Roman" w:cs="Times New Roman"/>
          <w:sz w:val="28"/>
          <w:szCs w:val="28"/>
        </w:rPr>
        <w:t>Савина.)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Туча.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Туча по небу плывет,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грозу с собой несет.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Ба-ба-бах! Гроза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Ба-ба-бах! Слышны удары!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Ба-ба-бах! Грохочет гром!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Ба-ба-бах! Нам страшно стало!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Мы скорей все в дом идем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грозу мы переждем.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Показался солнца лучик,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Солнце вышло из-за тучи.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Можно прыгать и смеяться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Тучи черной не бояться!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Мотылек.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Летел мотылек, порхал мотылек!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Присел отдохнуть на грустный цветок.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(Задумчивый, веселый, увядший, сердитый …)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w:t>
      </w:r>
      <w:r w:rsidRPr="00CC74F6">
        <w:rPr>
          <w:rFonts w:ascii="Times New Roman" w:hAnsi="Times New Roman" w:cs="Times New Roman"/>
          <w:b/>
          <w:bCs/>
          <w:sz w:val="28"/>
          <w:szCs w:val="28"/>
        </w:rPr>
        <w:t>Дружный круг.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Если вместе соберемся,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Если за  руки возьмемся,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друг другу улыбнемся,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Хлоп-хлоп!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Топ-топ!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Прыг-прыг!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Шлеп-шлеп!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Прогуляемся, пройдемся,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Как лисички…(мышки, солдаты, старушки)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 Мое настроение.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Настроение мое каждый день меняется,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Потому что каждый день что-нибудь случается!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То я злюсь, то улыбаюсь,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То грущу, то удивляюсь,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То, бывает, испугаюсь!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То бывает посижу,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помечтаю, помолчу!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Умываемся</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Кран откройся,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Нос умойся,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Воды не бойся!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Лобик помоем,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Щечки помоем,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Подбородочек,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Височки помоем,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Одно ухо, второе ухо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Вытрем сухо!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Ой, какие мы чистенькие стали!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теперь пора гулять,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лес пойдем мы играть,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на чем поедем— вы должны сказать. (Самолет, трамвай, автобус, велосипед.) (И едут.)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Стоп!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Дальше ехать нам нельзя,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Шины лопнули, друзья.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Будем мы насос качать,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Воздух в шины надувать.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Ух! Накачали.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Кошки-мышки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Эта ручка — Мышка,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Эта ручка — Кошка,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кошки-мышки поиграть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Можем мы немножко.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Мышка лапками скребет,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Мышка корочку грызет.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Кошка это слышит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крадется к Мыши.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Мышка, цапнув Кошку,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Убегает в норку.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Кошка все сидит и ждет: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«Что же Мышка не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 с воображаемым объектом</w:t>
      </w:r>
    </w:p>
    <w:p w:rsid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xml:space="preserve">Цель: </w:t>
      </w:r>
    </w:p>
    <w:p w:rsidR="00436560" w:rsidRP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формировать навыки работы с воображаемыми предметами;</w:t>
      </w:r>
    </w:p>
    <w:p w:rsidR="00436560" w:rsidRPr="00CC74F6" w:rsidRDefault="00CC74F6" w:rsidP="00436560">
      <w:pPr>
        <w:rPr>
          <w:rFonts w:ascii="Times New Roman" w:hAnsi="Times New Roman" w:cs="Times New Roman"/>
          <w:sz w:val="28"/>
          <w:szCs w:val="28"/>
        </w:rPr>
      </w:pPr>
      <w:r>
        <w:rPr>
          <w:rFonts w:ascii="Times New Roman" w:hAnsi="Times New Roman" w:cs="Times New Roman"/>
          <w:sz w:val="28"/>
          <w:szCs w:val="28"/>
        </w:rPr>
        <w:t xml:space="preserve">- </w:t>
      </w:r>
      <w:r w:rsidR="00436560" w:rsidRPr="00CC74F6">
        <w:rPr>
          <w:rFonts w:ascii="Times New Roman" w:hAnsi="Times New Roman" w:cs="Times New Roman"/>
          <w:sz w:val="28"/>
          <w:szCs w:val="28"/>
        </w:rPr>
        <w:t xml:space="preserve"> воспитывать гуманное отношение к животным.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передает воображаемого котенка. Наводящими вопросами помогает детям найти нужные слова и движения.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Крылья самолета и мягкая подушка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Кошка выпускает когти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436560" w:rsidRPr="00CC74F6" w:rsidRDefault="00CC74F6" w:rsidP="00436560">
      <w:pPr>
        <w:rPr>
          <w:rFonts w:ascii="Times New Roman" w:hAnsi="Times New Roman" w:cs="Times New Roman"/>
          <w:sz w:val="28"/>
          <w:szCs w:val="28"/>
        </w:rPr>
      </w:pPr>
      <w:r>
        <w:rPr>
          <w:rFonts w:ascii="Times New Roman" w:hAnsi="Times New Roman" w:cs="Times New Roman"/>
          <w:b/>
          <w:bCs/>
          <w:sz w:val="28"/>
          <w:szCs w:val="28"/>
        </w:rPr>
        <w:t>Вкусные конфеты.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Мимика: жевательные движения, улыбка.</w:t>
      </w: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Театрализованные игры для детей средней группы.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 на имитацию движений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обращается к детям: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Вспомните, как ходят дети?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Маленькие ножки шагали по дорожке. Большие ножки шагали по дорожке.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сначала идут маленькими шагами, затем большими — гигантскими шагами.)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ходит Старичок-Лесовичок?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ходит принцесса?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катится колобок?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серый волк по лесу рыщет?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заяц, прижав уши, убегает от него?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Зеркало</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развивать монологическую речь.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Петрушка загадывает загадку: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сияет, и блестит,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Никому оно не льстит,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любому правду скажет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Все как есть ему покажет!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Что же это?</w:t>
      </w:r>
      <w:r w:rsidRPr="00CC74F6">
        <w:rPr>
          <w:rFonts w:ascii="Times New Roman" w:hAnsi="Times New Roman" w:cs="Times New Roman"/>
          <w:b/>
          <w:bCs/>
          <w:sz w:val="28"/>
          <w:szCs w:val="28"/>
        </w:rPr>
        <w:t> </w:t>
      </w:r>
      <w:r w:rsidRPr="00CC74F6">
        <w:rPr>
          <w:rFonts w:ascii="Times New Roman" w:hAnsi="Times New Roman" w:cs="Times New Roman"/>
          <w:sz w:val="28"/>
          <w:szCs w:val="28"/>
        </w:rPr>
        <w:t>(Зеркало.)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Игра-пантомима «Медвежата»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развивать пантомимические навыки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Разыгрывание по ролям стихотворения «Кто как считает?»</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развивать интонационную выразительность речи.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Петух:              Я всех умней!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Кричал петух.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Петух:              Умею я считать до двух!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Хорек:               Подумаешь!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Ворчит хорек.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Хорек:               А я могу до четырех!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Жук:                  Я — до шести!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Воскликнул жук.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Паук:                Я — до восьми!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Шепнул паук. Тут подползла сороконожка.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Сороконожка: Я, кажется, умней немножко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Жука и даже паука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Считаю я до сорока.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Уж:                   Ах, ужас!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Ужаснулся уж.</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Уж:                   Ведь я ж не глуп,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Но почему ж</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Нет у меня ни рук, ни ног,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то и я считать бы смог!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Ученик:             А у меня есть карандаш.</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Ему что хочешь, то задашь.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Одной ногой умножит, сложит,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Все в мире сосчитать он может!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Игра-пантомима «Был у зайца огород» </w:t>
      </w:r>
      <w:r w:rsidRPr="00CC74F6">
        <w:rPr>
          <w:rFonts w:ascii="Times New Roman" w:hAnsi="Times New Roman" w:cs="Times New Roman"/>
          <w:sz w:val="28"/>
          <w:szCs w:val="28"/>
        </w:rPr>
        <w:t>(В.</w:t>
      </w:r>
      <w:r w:rsidR="00CC74F6">
        <w:rPr>
          <w:rFonts w:ascii="Times New Roman" w:hAnsi="Times New Roman" w:cs="Times New Roman"/>
          <w:sz w:val="28"/>
          <w:szCs w:val="28"/>
        </w:rPr>
        <w:t xml:space="preserve"> </w:t>
      </w:r>
      <w:r w:rsidRPr="00CC74F6">
        <w:rPr>
          <w:rFonts w:ascii="Times New Roman" w:hAnsi="Times New Roman" w:cs="Times New Roman"/>
          <w:sz w:val="28"/>
          <w:szCs w:val="28"/>
        </w:rPr>
        <w:t>Степанов.)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 развивать пантомимические навыки.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читает, дети имитируют движения.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Был у зайки огород,                      Зайка с радостью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Ровненьких две грядки.                Но сначала всё вскопает,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Там играл зимой в снежки,          А потом всё разровняет,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Ну а летом — в прятки.                 Семена посеет ловко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весною в огород                         И пойдет сажать морковку.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Ямка — семя, ямка — семя,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глядишь, на грядке вновь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Вырастут горох, морковь.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как осень подойдет,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Урожай свой соберет.</w:t>
      </w:r>
    </w:p>
    <w:p w:rsidR="00436560" w:rsidRPr="00CC74F6" w:rsidRDefault="00436560" w:rsidP="00436560">
      <w:pPr>
        <w:rPr>
          <w:rFonts w:ascii="Times New Roman" w:hAnsi="Times New Roman" w:cs="Times New Roman"/>
          <w:b/>
          <w:i/>
          <w:sz w:val="28"/>
          <w:szCs w:val="28"/>
        </w:rPr>
      </w:pPr>
      <w:r w:rsidRPr="00CC74F6">
        <w:rPr>
          <w:rFonts w:ascii="Times New Roman" w:hAnsi="Times New Roman" w:cs="Times New Roman"/>
          <w:b/>
          <w:bCs/>
          <w:i/>
          <w:sz w:val="28"/>
          <w:szCs w:val="28"/>
        </w:rPr>
        <w:t>Игры на мышечное напряжение и расслабление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Деревянные и тряпичные куклы</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Подражая тряпичным куклам, необходимо снять излишнее напряжение в плечах и корпусе; руки висят пассивно.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Мельница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Паровозики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Великаны и гномы</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Кузнечик</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Выразительные движения: шею вытянуть вперед» пристальный взгляд, туловище слегка наклонить вперед, ступать на пальцы.</w:t>
      </w:r>
    </w:p>
    <w:p w:rsidR="00CC74F6" w:rsidRDefault="00CC74F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Новая кукла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Девочке подарили новую куклу. Она рада, весело скачет, кружится, показывает всем желанный подарок, прижимает ее к себе и снова кружится.</w:t>
      </w: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Игры–стихи.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Цель:</w:t>
      </w:r>
      <w:r w:rsidRPr="00CC74F6">
        <w:rPr>
          <w:rFonts w:ascii="Times New Roman" w:hAnsi="Times New Roman" w:cs="Times New Roman"/>
          <w:sz w:val="28"/>
          <w:szCs w:val="28"/>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w:t>
      </w:r>
      <w:r w:rsidRPr="00CC74F6">
        <w:rPr>
          <w:rFonts w:ascii="Times New Roman" w:hAnsi="Times New Roman" w:cs="Times New Roman"/>
          <w:b/>
          <w:bCs/>
          <w:sz w:val="28"/>
          <w:szCs w:val="28"/>
        </w:rPr>
        <w:t>Мыльные пузыри.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Осторожно, пузыри!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-Ой, какие!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-Ой ,смотри!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-Раздуваются!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-Блестят!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-Отрываются!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-Блестят!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-Мой со сливу!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-Мой с орех!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-Мой не лопнул дольше всех!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Сердитый гусь.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Вот большой сердитый гусь.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Очень я его боюсь!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Защищая пять гусят,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Щиплет больно он ребят.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Громко гусь шипит,  гогочет,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Защипать ребяток хочет!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Гусь уже идет на нас!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Убегайте все сейчас!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Самолет</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Поиграем в самолет? (Да.)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 все — крылья, я — пилот.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Получили инструктаж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Начинаем пилотаж. (Строятся друг за другом.)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снег летаем и пургу, (У-у-у-у!)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Видим чьи-то берега. (А-а-а-а!)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Ры-ры-ры — рычит мотор,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Мы летаем выше гор.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Вот снижаемся мы все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 нашей взлетной полосе!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Что ж — закончен наш полет.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До свиданья, самолет.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Мишка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Косолапые ноги,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Зиму спит в берлоге,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Догадайся и ответь,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Кто же это спит? (Медведь.)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Вот он Мишенька, медведь,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 лесу он ходит.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Находит в дуплах мед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в рот себе кладет.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Облизывает лапу,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Сластена косолапый.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пчелы налетают,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Медведя прогоняют.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пчелы жалят Мишку: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«Не ешь наш мед, воришка!»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Бредет лесной дорогой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Медведь к себе в берлогу,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Ложится, засыпает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пчелок вспоминает...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Король</w:t>
      </w:r>
      <w:r w:rsidR="00CC74F6">
        <w:rPr>
          <w:rFonts w:ascii="Times New Roman" w:hAnsi="Times New Roman" w:cs="Times New Roman"/>
          <w:sz w:val="28"/>
          <w:szCs w:val="28"/>
        </w:rPr>
        <w:t>.</w:t>
      </w:r>
      <w:r w:rsidRPr="00CC74F6">
        <w:rPr>
          <w:rFonts w:ascii="Times New Roman" w:hAnsi="Times New Roman" w:cs="Times New Roman"/>
          <w:sz w:val="28"/>
          <w:szCs w:val="28"/>
        </w:rPr>
        <w:t>(вариант народной игры)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действия с воображаемыми предметами, умение действовать согласованно.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Работники.        Здравствуй, король!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Король.        Здравствуйте!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Работники.        Нужны вам работники?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Король.        А что вы умеете делать?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Работники.        А ты отгадай!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
    <w:p w:rsidR="00CC74F6" w:rsidRDefault="00CC74F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Муравьи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Мокрые котята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Умение снимать напряжение поочередно с мышц рук, ног, шеи, корпуса; двигаться врассыпную мягким, пружинящим шагом.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Театрализованные игры для детей старшей группы.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Игры на мышечное напряжение и расслабление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Паровозики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436560" w:rsidRPr="00CC74F6" w:rsidRDefault="00CC74F6" w:rsidP="00436560">
      <w:pPr>
        <w:rPr>
          <w:rFonts w:ascii="Times New Roman" w:hAnsi="Times New Roman" w:cs="Times New Roman"/>
          <w:sz w:val="28"/>
          <w:szCs w:val="28"/>
        </w:rPr>
      </w:pPr>
      <w:r>
        <w:rPr>
          <w:rFonts w:ascii="Times New Roman" w:hAnsi="Times New Roman" w:cs="Times New Roman"/>
          <w:b/>
          <w:bCs/>
          <w:sz w:val="28"/>
          <w:szCs w:val="28"/>
        </w:rPr>
        <w:t> </w:t>
      </w:r>
      <w:r w:rsidR="00436560" w:rsidRPr="00CC74F6">
        <w:rPr>
          <w:rFonts w:ascii="Times New Roman" w:hAnsi="Times New Roman" w:cs="Times New Roman"/>
          <w:b/>
          <w:bCs/>
          <w:sz w:val="28"/>
          <w:szCs w:val="28"/>
        </w:rPr>
        <w:t>Великаны и гномы</w:t>
      </w:r>
      <w:r>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CC74F6" w:rsidRDefault="00CC74F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Загадки без слов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 </w:t>
      </w:r>
      <w:r w:rsidRPr="00CC74F6">
        <w:rPr>
          <w:rFonts w:ascii="Times New Roman" w:hAnsi="Times New Roman" w:cs="Times New Roman"/>
          <w:sz w:val="28"/>
          <w:szCs w:val="28"/>
        </w:rPr>
        <w:t>Цель: развивать выразительность мимики и жестов.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созывает детей: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Сяду рядышком на лавку,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 вами вместе посижу.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Загадаю вам загадки,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Кто смышленей — погляжу.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Телефон</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 развивать фантазию, диалогическую речь.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Петрушки на загадка: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Поверчу волшебный круг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меня услышит друг.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Что ЭТО? (Телефон.)</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Поздравить с днем рождения и напроситься в гости.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Пригласить на спектакль человека, который не любит ходить в театр.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Вам купили новые игрушки, а вашему другу хочется в них поиграть.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Вас обидели, а друг вас утешает.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Ваш друг (подруга) отнял любимую игрушку, а теперь извиняется.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6. У вас именины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Пантомима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Моя Вообразилия</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развивать навыки импровизации, фантазию, творческое воображение.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моей Вообразилии, в моей Вообразилии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мини-сценки «Рак-бездельник».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Жил у речки под корягой Старый рак-отшельник. Был он соня, белоручка, Лодырь и бездельник. Он позвал к себе лягушку: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Рак:           Будешь мне портнихой,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Белошвейкой, судомойкой, Прачкой, поварихой.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Ведущий: А лягушка-белогрудка Раку отвечает: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Лягушка: Не хочу я быть служанкой глупому лентяю!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Я взмахну своей волшебной палочкой, и вы больше не сможете говорить, а будете только двигаться.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(Звучит текст, дети имитируют движения.)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Только в лес мы пришли, появились комары.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Вдруг мы видим: у куста птенчик выпал из гнезда.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Тихо птенчика берем и назад в гнездо несем.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На полянку мы заходим, много ягод мы находим.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Земляника так душиста, что не лень и наклониться.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Впереди из-за куста смотрит рыжая лиса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Мы лисицу обхитрим, на носочках побежим.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Лесорубами мы стали, топоры мы в руки взяли.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руками сделав взмах, по полену сильно — БАХ!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На болоте две подружки, две зеленые лягушки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Утром рано умывались, полотенцем растирались,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Лапками шлепали, лапками хлопали.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Лапки вместе, лапки врозь, лапки прямо, лапки вкось,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Лапки здесь и лапки там, что за шум и что за гам!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(Включается веселая плясовая мелодия. Дети произвольно пляшут.)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Воспитатель читает стихотворение: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мою Вообразилию попасть совсем несложно,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Она ведь исключительно удобно расположена!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только тот, кто начисто лишен воображения,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Увы, не знает, как войти в ее расположение!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Проговаривание диалога с различными интонациями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Ребенок: Мед в лесу медведь нашел...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Медведь: Мало меду, много пчел!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Диалог проговаривается всеми детьми. Воспитатель помогает найти нужную интонацию.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 «У зеркала». Ролевая гимнастика у зеркала.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совершенствовать образные исполнительские умения. Развивать творческую самостоятельность в передаче образа.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Нахмуриться, как: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король,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ребенок, у которого отняли игрушку,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человек, скрывающий улыбку.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Улыбнуться, как: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вежливый японец,</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собака своему хозяину,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мать младенцу,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младенец матери,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  кот на солнце.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Сесть, как: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пчела на цветок,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наказанный Буратино,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обиженная собака,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обезьяна, изображавшая вас,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  наездник на лошади,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  невеста на свадьбе.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«Игра с платком». Предложить ребенку с помощью платка, движений, мимики изобразить: а)бабочку,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лису,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принцессу,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волшебника,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  бабушку,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  фокусника,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ж) больного с зубной болью.</w:t>
      </w:r>
    </w:p>
    <w:p w:rsidR="00436560" w:rsidRPr="00CC74F6" w:rsidRDefault="00436560" w:rsidP="00436560">
      <w:pPr>
        <w:rPr>
          <w:rFonts w:ascii="Times New Roman" w:hAnsi="Times New Roman" w:cs="Times New Roman"/>
          <w:i/>
          <w:sz w:val="28"/>
          <w:szCs w:val="28"/>
        </w:rPr>
      </w:pPr>
      <w:r w:rsidRPr="00CC74F6">
        <w:rPr>
          <w:rFonts w:ascii="Times New Roman" w:hAnsi="Times New Roman" w:cs="Times New Roman"/>
          <w:b/>
          <w:bCs/>
          <w:i/>
          <w:sz w:val="28"/>
          <w:szCs w:val="28"/>
        </w:rPr>
        <w:t>Игры–стихи.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Звонкий день</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(на мотив «Ах вы, сени»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Взял Топтыгин контрабас: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«Ну-ка, все пускайтесь в пляс!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Не к чему ворчать и злиться,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Лучше будем веселиться!»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Тут и Волк на поляне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Заиграл на барабане: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«Веселитесь, так и быть!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Я не буду больше выть!»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Чудеса, чудеса! За роялем Лиса,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Лиса-пианистка — рыжая солистка!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Старик-барсук продул мундштук: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«До чего же у трубы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Превосходный звук!»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От такого звука убегает скука!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барабаны стук да стук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Зайцы на лужайке,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Ёжик-дед и Ёжик - внук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Взяли балалайки….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Подхватили Белочки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Модные тарелочки.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Дзинь-дзинь! Трень-брень!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Очень звонкий день!</w:t>
      </w:r>
    </w:p>
    <w:p w:rsidR="00436560" w:rsidRPr="00CC74F6" w:rsidRDefault="00CC74F6" w:rsidP="00436560">
      <w:pPr>
        <w:rPr>
          <w:rFonts w:ascii="Times New Roman" w:hAnsi="Times New Roman" w:cs="Times New Roman"/>
          <w:i/>
          <w:sz w:val="28"/>
          <w:szCs w:val="28"/>
        </w:rPr>
      </w:pPr>
      <w:r>
        <w:rPr>
          <w:rFonts w:ascii="Times New Roman" w:hAnsi="Times New Roman" w:cs="Times New Roman"/>
          <w:b/>
          <w:bCs/>
          <w:i/>
          <w:sz w:val="28"/>
          <w:szCs w:val="28"/>
        </w:rPr>
        <w:t>Игры на развитие пластической выразительности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Лисичка подслушивает</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Лисичка стоит у окна избушки, в которой живут Котик с Петушком, и подслушивает, о чем они говорят.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Поза: ногу выставить вперед, корпус тела слегка также наклонить вперед.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Выразительные движения: голову наклонить в сторону (слушать, подставляя ухо), взгляд направить в другую сторону, рот полуоткрыть.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Танец розы</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Внезапно музыка прекращается. Это порыв северного ветра «заморозил» прекрасную розу. Ребенок застывает в любой придуманной им позе.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Предложить детям пройти по камешкам через ручей от лица любого персонажа (сказки, рассказа, мультфильма) по их выбору.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Предложить ребенку от лица любого персонажа подкрасться к спящему зверю (зайцу, медведю, волку).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Предложить ловить бабочку или муху от лица различных персонажей.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Изобразить прогулку семейства трех медведей, но так, чтобы все три медведя вели себя и действовали по-разному.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Цветочек</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Веревочки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Что мы делали, не скажем, но зато мы вам покажем</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воображение, инициативу, внимание, умение действовать согласованно, обыгрывать воображаемые предметы.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Здравствуй, дедушка седой с длинной-длинной бородой!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Дедушка. Здравствуйте, внучата! Здравствуйте, ребята! Где побывали? Что вы повидали?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Побывали мы в лесу, там увидели лису. Что мы делали, скажем, но зато мы вам покажем!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Пальма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Напрягать и расслаблять попеременно мышцы рук в кистях, локтях и плечах.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«Выросла пальма большая-пребольшая»: правую руку вытянуть вверх, потянуться за рукой, посмотреть на руку.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«Завяли листочки»: уронить кисть. «Ветви»: уронить руку от локтя. «вся пальма»: уронить руку вниз. Упражнение повторить левой рукой.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Штанга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Попеременное напряжение и расслабление мышц плечевого пояса и рук.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Ребенок поднимает «тяжелую штангу». Потом бросает ее, отдыхает.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Самолеты и бабочки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Учить детей владеть мышцами шеи и рук; ориентироваться в пространстве, равномерно размещаться по площадке.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Упражнение можно делать под музыку, подобрав соответствующие произведения из репертуара по музыкальному воспитанию.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Кто на картинке?</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передавать образы живых существ с помощью пластических выразительных движений.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Радиограмма</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внимание, выдержку, согласованность действий.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сидят на стульях в полукруге.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Передай позу</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память, внимание, наблюдательность, фантазию, выдержку.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Веселые обезьянки</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внимание, наблюдательность, быстроту реакции.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стоят врассыпную — это обезьянки. Лицом к ним — ребенок — посетитель зоопарка, который выполняет различные движения и жесты. «Обезьянки », передразнивая ребенка, точно повторяют все за ним.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i/>
          <w:sz w:val="28"/>
          <w:szCs w:val="28"/>
        </w:rPr>
        <w:t>Театрализованные игры для детей подготовительной к школе группы</w:t>
      </w:r>
      <w:r w:rsidRP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Кругосветное путешествие</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оправдывать свое поведение, развивать веру и фантазию, расширять знания детей.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Детям предлагается отправиться в кругосветное путешествие. Они должны придумать, где проляжет их путь — по пустыне, по горной тропе, по болоту, через лес, джунгли, через океан на корабле — и соответственно изменять свое поведение.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Больной зуб</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Детям предлагается представить, что у них очень болит зуб, и они начинают постанывать на звуке «м». Губы слегка сомкнуты, все мышцы свободны. Звук монотонный, тянущийся.</w:t>
      </w:r>
    </w:p>
    <w:p w:rsidR="00CC74F6" w:rsidRDefault="00CC74F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Капризуля</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Дети изображают капризного ребенка, который ноет, требуя взять его на ручки. Ныть на звуке «н», не завышая и не занижая звука, отыскивая тон, на котором ровно и свободно звучит голос.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Театр пантомим</w:t>
      </w:r>
      <w:r w:rsidR="00CC74F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Делятся на две команды. У ведущего в коробочке карточки с изображением кипящего чайника, мороженного, будильника, телефона и т.д. Поочередно от каждой команды подходит по одному игроку и вытягивают для себя задания.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Игрок должен изобразить то, что нарисовано, а команды отгадывают. Команда, которая первой  назовет то, что показывает ребенок, получает фишку. К концу игры выявляется команда-победитель.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Игры-превращения.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w:t>
      </w:r>
    </w:p>
    <w:p w:rsidR="00436560" w:rsidRPr="009B0576" w:rsidRDefault="00436560" w:rsidP="00436560">
      <w:pPr>
        <w:rPr>
          <w:rFonts w:ascii="Times New Roman" w:hAnsi="Times New Roman" w:cs="Times New Roman"/>
          <w:i/>
          <w:sz w:val="28"/>
          <w:szCs w:val="28"/>
        </w:rPr>
      </w:pPr>
      <w:r w:rsidRPr="009B0576">
        <w:rPr>
          <w:rFonts w:ascii="Times New Roman" w:hAnsi="Times New Roman" w:cs="Times New Roman"/>
          <w:b/>
          <w:bCs/>
          <w:i/>
          <w:sz w:val="28"/>
          <w:szCs w:val="28"/>
        </w:rPr>
        <w:t>Игры на мышечное напряжение и расслабление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Кактус и ива</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По любому сигналу, например хлопку, дети начинают хаотично двигаться по залу, как в упражнении «Муравьи». По команде педагога «Кактус» дети останавливаются и принимают «позу кактуса»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 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 Движение возобновляется, команды чередуются.</w:t>
      </w:r>
    </w:p>
    <w:p w:rsidR="009B0576" w:rsidRDefault="009B057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Буратино и Пьеро</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правильно напрягать и расслаблять мышцы.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прямые, пальцы растопырены, все мышцы напряжены. Движение по залу возобновляется. По команде «Пьеро» — опять замирают, изображая грустного Пьеро: голова висит, шея расслаблена, руки болтаются внизу. В дальнейшем можно предложить детям двигаться, сохраняя образы деревянного крепкого Буратино и расслабленного, мягкого Пьеро.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Насос и надувная кукла</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Умение напрягать и расслаблять мышцы, взаимодействовать с партнером, тренировать три вида выдыхания, артикулировать звуки «с» и «ш»; действовать с воображаемым предметом.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пары. Один ребенок — надувная кукла, из которой выпущен воздух, он сидит на корточках, все мышцы расслаблены, руки и голова опущены; второй — «накачивает» воздух в куклу с помощью насоса; наклоняясь вперед, при каждом нажатии на «рычаг», он выдыхает воздух со звуком «с-с-с-с» (второй вид выдыхания), при вдохе — выпрямляется. Кукла, «наполняясь воздухом», медленно поднимается и выпрямляется, руки раскинуты вверх и немного в стороны. Затем куклу сдувают, вытаскивают пробку, воздух выходит со звуком «ш-ш-ш-ш» (первый вид выдыхания), ребенок опускается на корточки, вновь расслабляя все мышцы. Затем дети меняются ролями. Можно предложить надувать куклу быстро, подключая третий вид выдыхания: «С! С! 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Снеговик</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Умение напрягать и расслаблять мышцы шеи, рук, ног и корпуса.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превращаются в снеговиков: ноги на ширине плеч, согнутые в локтях руки вытянуты вперед, кисти округлены и направлены друг к ругу, все мышцы напряжены. Педагог говорит: «Пригрело солнышко, под его теплыми весенними лучами снеговик начал медленно таять». Дети постепенно расслабляют мышцы: опускают бессильно голову, роняют руки, затем сгибаются пополам, опускаются на корточки, падают на пол, полностью расслабляясь.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Гипнотизер</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Обучение полному расслаблению мышц всего тела.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Педагог превращается в гипнотизера и проводит в сеанс усыпления»; делая характерные плавные движения рунами, он говорит: «Спите, спите, спите... Ваши голова, руки, и ноги становятся тяжелыми, глаза закрываются, вы полностью расслабляетесь и слышите шум морских волн». Дети постепенно опускаются на ковер, ложатся и полностью расслабляются.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Можно использовать аудиокассету с музыкой для медитации и релаксации.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Стряхнуть воду с платочков</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Незнайка</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Поднять плечи как можно выше, затем дать им свободно опуститься в нормальное положение (сбросить их).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Маятник</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Перенесение тяжести тела с пяток на носки и обратно. Руки опущены вниз и прижаты к корпусу. Тяжесть тела переносится медленно вперед на переднюю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прижаты к корпусу. Раскачивание с ноги на ногу медленное, без отрыва от пола.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Цветок</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Мимика: глаза полузакрыты, улыбка, мышцы лица расслаблены.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Вдоль по бережку</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Прочитать выразительно, нараспев стихотворение. Попросить ребенка передать его содержание в движениях.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Вдоль по бережку лебедушка плывет,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Выше бережка головушку несет,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Белым крылышком помахивает,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Со крыла водичку стряхивает.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Вдоль по бережку молодчик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Выше по бережку молодчик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Выше бережка головушку несет,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Сапожком своим пристукивает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Да по пяточкам постукивает.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Игра:  «Пантомимы»</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учить детей элементам искусства пантомимы, развивать выразительность мимики</w:t>
      </w:r>
      <w:r w:rsidRPr="00CC74F6">
        <w:rPr>
          <w:rFonts w:ascii="Times New Roman" w:hAnsi="Times New Roman" w:cs="Times New Roman"/>
          <w:b/>
          <w:bCs/>
          <w:sz w:val="28"/>
          <w:szCs w:val="28"/>
        </w:rPr>
        <w:t>.</w:t>
      </w:r>
      <w:r w:rsidRPr="00CC74F6">
        <w:rPr>
          <w:rFonts w:ascii="Times New Roman" w:hAnsi="Times New Roman" w:cs="Times New Roman"/>
          <w:sz w:val="28"/>
          <w:szCs w:val="28"/>
        </w:rPr>
        <w:t> Совершенствовать исполнительские умения детей в создании выразительного образа.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Одеваемся на улицу. Раздеваемся.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Много снега — протопчем тропинку.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Моем посуду. Вытираем.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Мама с папой собираются в театр.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Как падает снежинка.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6.  Как ходит тишина.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7.  Как скачет солнечный зайчик.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8.  Жарим картошку: набираем, моем, чистим, режем, жарим, едим.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9. Едим щи, попалась вкусная косточка.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10.  Рыбалка: сборы, поход, добывание червей, закидывание удочки, лов.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11. Разводим костер: собираем разные ветки, колем щепочки, зажигаем, подкладываем дрова. Потушили.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12.  Лепим снежки.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13. Расцвели, как цветы. Завяли.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14. Волк крадется за зайцем. Не поймал.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15.  Лошадка: бьет копытом, встряхивает гривой, скачет (рысью, галопом), приехала.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16.  Котенок на солнышке: жмурится, нежится.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17.  Пчела на цветке.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18. Обиженный щенок.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19. Обезьяна, изображающая вас,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20. Поросенок в луже.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21. Наездник на лошади.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22.  Невеста на свадьбе. Жених.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23.  Бабочка порхает с цветка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на цветок.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24.  Зуб болит.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25.  Принцесса капризная, величественная.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26. Бабушка старенькая, хромает.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27.  Холодно: мерзнут ноги, руки, тело.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28.  Ловим кузнечика. Ничего не получилось.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29.  Сосулька.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 нас под крышей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Белый гвоздь висит         (руки подняты вверх).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Солнце взойдёт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Гвоздь упадет                   (расслабленные руки падают вниз, присесть).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31.   Стыдно: брови приподняты вверх и сведены, плечи приподняты.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32.  Я не знаю.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33.  Гадкий утенок, его все гонят (голова опущена, плечи сведены назад).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34.  Я — страшная гиена, Я — гневная гиена.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От гнева на моих губах Всегда вскипает пена.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35.  Пожарить глазунью. Съесть.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Ты кто? — Жучок. — Что делаешь? — Сплю.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Игры - этюды: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развивать детское воображение. Обучать детей выражению различных эмоций и воспроизведению отдельных черт характера.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Представьте себя собачкой в будке. Серьезная собачка. Ага, кто-то идет, надо предупредить (рычим).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Берем снежинку в руку и говорим ей хорошие слова. Говорим быстро, пока не растаяла.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Я работник сладкий,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Целый день на грядке: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Ем клубнику, ем малину,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Чтоб на всю наесться зиму...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Впереди арбузы — вот!..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Где мне взять второй живот?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На носочках я иду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Маму я не разбужу.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6. Ах, какой искристый лед, А по льду пингвин идет.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7.  Мальчик гладит котенка, который прикрывает глаза от удовольствия, мурлычет, трется головой о руки мальчика.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9.  Жадный пес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Дров принес,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Воды наносил,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Тесто замесил,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Пирогов напек,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Спрятал в уголок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съел сам.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Гам, гам, гам!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10.  Мама сердито отчитывает своего сына, промочившего ноги в луже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11. Дворник ворчит, выметая из подтаявшего снега прошлогодний мусор.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12.  Весенний снеговик, которому весеннее солнце напекло голову; испуганный, ощущает слабость и недомогание.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13. Корова, тщательно пережевывающая первую весеннюю травку. Спокойно, с наслаждением.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14. Был у зайца дом как дом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Под развесистым кустом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И доволен был косой: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 Крыша есть над головой!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настала осень,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Куст листочки сбросил,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Дождь как из ведра полил,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Заяц шубу промочил.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Мерзнет заяц под кустом: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Никудышный этот дом!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15.  Шерсть чесать — рука болит,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Письмо писать — рука болит,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Воду носить — рука болит,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Кашу варить — рука болит,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каша готова — рука здорова.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16.  У забора сиротливо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Пригорюнилась крапива.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Может, кем обижена?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Подошел поближе 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она-то, злюка,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Обожгла мне руку.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17.  Шар надутый две подружки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Отнимали друг у дружки.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Весь перецарапали! Лопнул шар,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А две подружки посмотрели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Нет игрушки, сели и заплакали...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18.  Что за скрип? Что за хруст? Это что еще за куст?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быть без хруста, Если я — капуста.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(Руки отведены в стороны ладонями вверх, плечи приподняты, рот раскрыт, брови и веки приподняты.)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19.  Полюбуемся немножко,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ступает мягко кошка.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Еле слышно: топ-топ-топ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Хвостик книзу: оп-оп-оп.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Но, подняв свой хвост пушистый,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Кошка может быть и быстрой.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Ввысь бросается отважно,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потом вновь ходит важно.</w:t>
      </w:r>
    </w:p>
    <w:p w:rsidR="00436560" w:rsidRPr="009B0576" w:rsidRDefault="00436560" w:rsidP="00436560">
      <w:pPr>
        <w:rPr>
          <w:rFonts w:ascii="Times New Roman" w:hAnsi="Times New Roman" w:cs="Times New Roman"/>
          <w:i/>
          <w:sz w:val="28"/>
          <w:szCs w:val="28"/>
        </w:rPr>
      </w:pPr>
      <w:r w:rsidRPr="009B0576">
        <w:rPr>
          <w:rFonts w:ascii="Times New Roman" w:hAnsi="Times New Roman" w:cs="Times New Roman"/>
          <w:b/>
          <w:bCs/>
          <w:i/>
          <w:sz w:val="28"/>
          <w:szCs w:val="28"/>
        </w:rPr>
        <w:t>Игры на развитие выразительной мимики</w:t>
      </w:r>
      <w:r w:rsidRPr="009B0576">
        <w:rPr>
          <w:rFonts w:ascii="Times New Roman" w:hAnsi="Times New Roman" w:cs="Times New Roman"/>
          <w:i/>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w:t>
      </w:r>
      <w:r w:rsidRPr="00CC74F6">
        <w:rPr>
          <w:rFonts w:ascii="Times New Roman" w:hAnsi="Times New Roman" w:cs="Times New Roman"/>
          <w:b/>
          <w:bCs/>
          <w:sz w:val="28"/>
          <w:szCs w:val="28"/>
        </w:rPr>
        <w:t>  </w:t>
      </w:r>
      <w:r w:rsidRPr="00CC74F6">
        <w:rPr>
          <w:rFonts w:ascii="Times New Roman" w:hAnsi="Times New Roman" w:cs="Times New Roman"/>
          <w:sz w:val="28"/>
          <w:szCs w:val="28"/>
        </w:rPr>
        <w:t>учить использовать выразительную мимику для создания яркого образа.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Соленый чай.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Ем лимон.</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Сердитый дедушка.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Лампочка потухла, зажглась.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Грязная бумажка.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6. Тепло-холодно.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7.  Рассердились на драчуна.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8. Встретили хорошего знакомого.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9.  Обиделись.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10. Удивились.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11. Испугались забияку.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12. Умеем лукавить (подмигивание).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13. Показать, как кошка выпрашивает колбасу (собака).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14.  Мне грустно.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15. Получить подарок.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16.  Две обезьяны: одна гримасничает — другая копирует первую.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17.  Не сердись!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18.  Верблюд решил, что он жираф,</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ходит, голову задрав.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У всех он вызывает смех,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он, верблюд, плюет на всех.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19.  Встретил ежика бычок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лизнул его в бочок.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А лизнув его бочок,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Уколол свой язычок.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колючий еж смеется: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 рот не суй что попадется!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20.  Будь внимателен.</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21. Радость.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22. Восторг.</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23.  Я чищу зубы.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Превращение предмета</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чувство веры и правды, смелость, сообразительность, воображение и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Предмет кладется на стул в центре круга или передается по кругу от одного ребенка к другому. Каждый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карандаш или палочка — ключ, отвертка, вилка, ложка, шприц, градусник, зубная щетка, кисточка для рисования, дудочка, расческа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маленький мячик — яблоко, ракушка, снежок, картошка, камень, ежик, колобок, цыпленок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записная книжка — зеркальце, фонарик, мыло, шоколадка, обувная щетка, игра.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Можно превращать стул или деревянный куб, тогда дети должны оправдывать условное название предмета.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Например, большой деревянный куб может быть превращен в королевский трон, клумбу, памятник, костер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Превращение комнаты</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чувство веры и правды, смелость, сообразительность, воображение и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2—3 группы, и каждая из них придумывает свой вариант превращения комнаты. Остальные дети по поведению участников превращения отгадывают, во что именно превращена комната.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Возможные варианты, предложенные детьми: магазин, театр, берег моря, поликлиника, зоопарк, замок Спящей красавицы, пещера дракона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Превращение детей</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чувство веры и правды, смелость, сообразительность, воображение и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По команде педагога дети превращаются в деревья, цветы, грибы, игрушки, бабочек, змей, лягушек, котят и т.д. Педагог может сам превратиться в злую волшебницу и превращать детей по своему желанию.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День рождения</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навыки действия с воображаемыми предметами, воспитывать доброжелательность и контактность в отношениях со сверстниками.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С помощью считалки выбирается ребенок, который приглашает детей на «день рождения». Гости приходят по очереди и приносят воображаемые подарки.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 помощью выразительных движений, условных игровых действий дети должны показать, что именно они решили дарить.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Не ошибись</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чувство ритма, произвольное внимание, координацию.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усложняются, а темп убыстряется.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Как живешь?</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быстроту реакции, координацию движений, умение владеть жестами.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Ход игры.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Педагог                          Дети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живешь?        — Вот так!                С настроением показать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большой палец.</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А плывешь?          — Вот так!                Любым стилем.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Как бежишь?        — Вот так!                Согнув руки в локтях, притопнуть поочередно ногами.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Вдаль глядишь?    — Вот так!                Руки «козырьком» или «биноклем» к глазам.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Ждешь обед?        — Вот так!                Поза ожидания, подпереть щеку рукой.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Машешь вслед?     — Вот так!                Жест понятен.</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Утром спишь?        — Вот так!                Ручки под щечку.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А шалишь?           — Вот так!                Надуть щечки и хлопнуть по ним кулачками.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(По Н.Пикулевой)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Тюльпан</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пластику рук.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стоят врассыпную в основной стойке, руки внизу, ладони вниз, средние пальцы соединены.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Утром тюльпан раскрывается Соединяя ладони, поднять руки к подбородку, раскрыть ладони, локти соединить.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На ночь закрывается              Соединяя ладони, опустить руки вниз.</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Тюльпанное дерево               Внизу соединить тыльные стороны ладоней и поднимать руки  над головой.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Раскидывает свои                   Руки сверху раскинуть в стороны, ветви ладони вверх.</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И осенью листики опадают   Повернуть ладони вниз и мягко опускать вниз, чуть перебирая                пальцами.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Ежик</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Развитие координации движений, ловкости, чувства ритма.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лежат на спине, руки вытянуты вдоль головы, носки ног вытянуты.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Ежик съежился,                       Согнуть ноги в коленях, прижать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свернулся,                                    к животу, обхватить их руками,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нос в колени.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Развернулся...                          Вернуться в исх. 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Потянулся.                             Поворот на живот через правое плечо.</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Раз, два, три, четыре, пять...            Поднять прямые руки и ноги вверх, потянуться за руками.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5. Ежик съежился опять!..         Поворот на спину через левое плечо, обхватить руками ноги,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согнутые в коленях, нос в колени.</w:t>
      </w:r>
    </w:p>
    <w:p w:rsidR="009B0576" w:rsidRDefault="009B0576" w:rsidP="00436560">
      <w:pPr>
        <w:rPr>
          <w:rFonts w:ascii="Times New Roman" w:hAnsi="Times New Roman" w:cs="Times New Roman"/>
          <w:b/>
          <w:bCs/>
          <w:sz w:val="28"/>
          <w:szCs w:val="28"/>
        </w:rPr>
      </w:pP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Марионетки</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владеть своим телом, ощущать импульс.</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стоят врассыпную в основной стойке. По хлопку педагога они должны импульсивно, очень резко принять какую-либо позу, по второму хлопку — быстро принять новую позу и т.д. В упражнении должны участвовать все части тела, менять положение в пространстве (лежа, сидя, стоя).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 «Детском мире»</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воображение и фантазию, учить создавать образы с помощью выразительных движений.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заводит ее ключом. Игрушка оживает, начинает двигаться, а покупатель должен отгадать, что это за игрушка. Затем дети меняются ролями.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Одно и то же по-разному</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Детям предлагается придумать и показать несколько вариантов поведения по определенному заданию: человек «идет», «сидит», «бежит», «поднимает руку», «слушает»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Дети делятся на 2—3 творческие группы, и каждая получает определенное задание.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I   группа — задание «сидеть». Возможные варианты: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а) сидеть у телевизора;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сидеть в цирке;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сидеть в кабинете у зубного врача;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сидеть у шахматной доски;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 сидеть с удочкой на берегу реки и т.п.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II   группа — задание «идти». Возможные варианты: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идти по дороге, вокруг лужи и грязь;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идти по горячему песку;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идти по палубе корабля;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идти по бревну или узкому мостику;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 идти по узкой горной тропинке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III   группа — задание «бежать». Возможные варианты: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бежать, опаздывая в театр;</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бежать от злой собаки;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бежать, попав под дождь;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г) бежать, играя в жмурки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IV  группа — задание «размахивать руками». Возможные варианты: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отгонять комаров;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подавать сигнал кораблю, чтобы заметили;</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сушить мокрые руки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V  группа — задание «Ловить зверюшку». Возможные варианты:</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а) кошку;</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 попугайчика;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кузнечика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Угадай, что я делаю</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Оправдать заданную позу, развивать память, воображение.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Педагог предлагает детям принять определенную позу и оправдать ее.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1. Стоять с поднятой рукой. Возможные варианты ответов: кладу книгу на полку; достаю конфету из вазы в шкафчике; вешаю куртку; украшаю елку и т.п.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2.  Стоять на коленях, руки и корпус устремлены вперед. Ищу под столом ложку; наблюдаю за гусеницей; кормлю котенка; натираю пол.</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3. Сидеть на корточках. Смотрю на разбитую чашку; рисую мелом.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4. Наклониться вперед. Завязываю шнурки; поднимаю платок, срываю цветок.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Что слышишь?</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Тренировать слуховое внимание.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Запомни фотографию</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произвольное внимание, воображение и фантазию, согласованность действий.</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Кто во что одет?</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наблюдательность, произвольную зрительную память.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Водящий ребенок стоит в центре круга. Дети идут по кругу, взявшись за руки, и поют на мелодию русской народной песни «Как у наших у ворот».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Для мальчиков: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В центр круга ты вставай и глаза не открывай. Поскорее дай ответ: Ваня наш во что одет?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Для девочек:</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Ждем мы твоего ответа: Машенька во что одета?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останавливаются, а водящий закрывает глаза и описывает детали, а также цвет одежды названного ребенка.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Телепаты</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Учить удерживать внимание, чувствовать партнера.</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стоят врассыпную, перед ними водящий ребенок — «телепат». Он должен, не используя слова и жесты, связаться только глазами с кем-либо из детей и поменяться с ним местами. Игру продолжает новый «телепат». В дальнейшем можно предложить детям, меняясь местами, поздороваться или сказать друг другу что-нибудь приятное. Продолжая развивать игру, дети придумывают ситуации, когда нельзя шевелиться и разговаривать, но необходимо позвать к себе партнера или поменяться с ним местами. Например: «В разведке», «На охоте», «В царстве Кощея» и т.п.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Воробьи – вороны</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внимание, выдержку, ловкость.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 убегает в «домики» (на стулья или до определенной черты). Ведущий говорит медленно: «Во - о-ро - о...». В этот момент готовы убегать и ловить обе команды. Именно этот момент мобилизации важен в игре.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Тень</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внимание, наблюдательность, воображение,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Один ребенок —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цветок; повернулся, так как услышал чей-то крик; и т.д.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Поварята</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Развивать память, внимание, фантазию.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Каждый ребенок придумывает, чем он будет: луком, морковью, свеклой, капустой, петрушкой, перцем, солью и т.п. — для борща; картофелем, огурцом, луком, горошком, яйцом, майонезом — для салата. Все становятся в общий круг — это кастрюля — и поют песню (импровизацию):</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Сварить можем быстро мы борщ или суп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И вкусную кашу из нескольких круп,</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Нарезать салат иль простой винегрет,</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Компот приготовить.</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Вот славный обед.</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b/>
          <w:bCs/>
          <w:sz w:val="28"/>
          <w:szCs w:val="28"/>
        </w:rPr>
        <w:t>Вышивание</w:t>
      </w:r>
      <w:r w:rsidR="009B0576">
        <w:rPr>
          <w:rFonts w:ascii="Times New Roman" w:hAnsi="Times New Roman" w:cs="Times New Roman"/>
          <w:b/>
          <w:bCs/>
          <w:sz w:val="28"/>
          <w:szCs w:val="28"/>
        </w:rPr>
        <w:t>.</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Цель. Тренировать ориентировку в пространстве, согласованность действий, воображение.  </w:t>
      </w:r>
    </w:p>
    <w:p w:rsidR="00436560" w:rsidRPr="00CC74F6" w:rsidRDefault="00436560" w:rsidP="00436560">
      <w:pPr>
        <w:rPr>
          <w:rFonts w:ascii="Times New Roman" w:hAnsi="Times New Roman" w:cs="Times New Roman"/>
          <w:sz w:val="28"/>
          <w:szCs w:val="28"/>
        </w:rPr>
      </w:pPr>
      <w:r w:rsidRPr="00CC74F6">
        <w:rPr>
          <w:rFonts w:ascii="Times New Roman" w:hAnsi="Times New Roman" w:cs="Times New Roman"/>
          <w:sz w:val="28"/>
          <w:szCs w:val="28"/>
        </w:rPr>
        <w:t>Ход игры. С помощью считалки выбирается ведущий — «иголка», остальные дети становятся, держась за руки, за ним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p w:rsidR="001A2CD6" w:rsidRDefault="004D3237">
      <w:r>
        <w:rPr>
          <w:noProof/>
          <w:lang w:eastAsia="ru-RU"/>
        </w:rPr>
        <w:drawing>
          <wp:anchor distT="0" distB="0" distL="114300" distR="114300" simplePos="0" relativeHeight="251662336" behindDoc="0" locked="0" layoutInCell="1" allowOverlap="1">
            <wp:simplePos x="0" y="0"/>
            <wp:positionH relativeFrom="column">
              <wp:posOffset>1109779</wp:posOffset>
            </wp:positionH>
            <wp:positionV relativeFrom="paragraph">
              <wp:posOffset>2501399</wp:posOffset>
            </wp:positionV>
            <wp:extent cx="2844466" cy="3344779"/>
            <wp:effectExtent l="19050" t="0" r="0" b="0"/>
            <wp:wrapNone/>
            <wp:docPr id="1" name="Рисунок 1" descr="F:\РАБОТА\МОЯ ГРУППА\МОЕ ОФОРМЛЕНИЕ ГРУППЫ\клипарт 2020\дети\0_7809f_298ad149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МОЯ ГРУППА\МОЕ ОФОРМЛЕНИЕ ГРУППЫ\клипарт 2020\дети\0_7809f_298ad149_orig.png"/>
                    <pic:cNvPicPr>
                      <a:picLocks noChangeAspect="1" noChangeArrowheads="1"/>
                    </pic:cNvPicPr>
                  </pic:nvPicPr>
                  <pic:blipFill>
                    <a:blip r:embed="rId8" cstate="print"/>
                    <a:srcRect/>
                    <a:stretch>
                      <a:fillRect/>
                    </a:stretch>
                  </pic:blipFill>
                  <pic:spPr bwMode="auto">
                    <a:xfrm>
                      <a:off x="0" y="0"/>
                      <a:ext cx="2844466" cy="3344779"/>
                    </a:xfrm>
                    <a:prstGeom prst="rect">
                      <a:avLst/>
                    </a:prstGeom>
                    <a:noFill/>
                    <a:ln w="9525">
                      <a:noFill/>
                      <a:miter lim="800000"/>
                      <a:headEnd/>
                      <a:tailEnd/>
                    </a:ln>
                  </pic:spPr>
                </pic:pic>
              </a:graphicData>
            </a:graphic>
          </wp:anchor>
        </w:drawing>
      </w:r>
    </w:p>
    <w:sectPr w:rsidR="001A2CD6" w:rsidSect="000F5092">
      <w:headerReference w:type="even" r:id="rId9"/>
      <w:headerReference w:type="default" r:id="rId10"/>
      <w:footerReference w:type="even" r:id="rId11"/>
      <w:footerReference w:type="default" r:id="rId12"/>
      <w:headerReference w:type="first" r:id="rId13"/>
      <w:footerReference w:type="first" r:id="rId14"/>
      <w:pgSz w:w="11906" w:h="16838"/>
      <w:pgMar w:top="1134" w:right="1274"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EA2" w:rsidRDefault="008B0EA2" w:rsidP="006D355C">
      <w:pPr>
        <w:spacing w:after="0" w:line="240" w:lineRule="auto"/>
      </w:pPr>
      <w:r>
        <w:separator/>
      </w:r>
    </w:p>
  </w:endnote>
  <w:endnote w:type="continuationSeparator" w:id="0">
    <w:p w:rsidR="008B0EA2" w:rsidRDefault="008B0EA2" w:rsidP="006D35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D355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D355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D35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EA2" w:rsidRDefault="008B0EA2" w:rsidP="006D355C">
      <w:pPr>
        <w:spacing w:after="0" w:line="240" w:lineRule="auto"/>
      </w:pPr>
      <w:r>
        <w:separator/>
      </w:r>
    </w:p>
  </w:footnote>
  <w:footnote w:type="continuationSeparator" w:id="0">
    <w:p w:rsidR="008B0EA2" w:rsidRDefault="008B0EA2" w:rsidP="006D35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238AC">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0930" o:spid="_x0000_s2050" type="#_x0000_t75" style="position:absolute;margin-left:0;margin-top:0;width:595.45pt;height:841.7pt;z-index:-251657216;mso-position-horizontal:center;mso-position-horizontal-relative:margin;mso-position-vertical:center;mso-position-vertical-relative:margin" o:allowincell="f">
          <v:imagedata r:id="rId1" o:title="ФОН"/>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238AC">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0931" o:spid="_x0000_s2051" type="#_x0000_t75" style="position:absolute;margin-left:0;margin-top:0;width:595.45pt;height:841.7pt;z-index:-251656192;mso-position-horizontal:center;mso-position-horizontal-relative:margin;mso-position-vertical:center;mso-position-vertical-relative:margin" o:allowincell="f">
          <v:imagedata r:id="rId1" o:title="ФОН"/>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55C" w:rsidRDefault="006238AC">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0929" o:spid="_x0000_s2049" type="#_x0000_t75" style="position:absolute;margin-left:0;margin-top:0;width:595.45pt;height:841.7pt;z-index:-251658240;mso-position-horizontal:center;mso-position-horizontal-relative:margin;mso-position-vertical:center;mso-position-vertical-relative:margin" o:allowincell="f">
          <v:imagedata r:id="rId1" o:title="ФОН"/>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D739DE"/>
    <w:multiLevelType w:val="multilevel"/>
    <w:tmpl w:val="708A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characterSpacingControl w:val="doNotCompress"/>
  <w:savePreviewPicture/>
  <w:hdrShapeDefaults>
    <o:shapedefaults v:ext="edit" spidmax="11266">
      <o:colormenu v:ext="edit" strokecolor="none [1629]"/>
    </o:shapedefaults>
    <o:shapelayout v:ext="edit">
      <o:idmap v:ext="edit" data="2"/>
    </o:shapelayout>
  </w:hdrShapeDefaults>
  <w:footnotePr>
    <w:footnote w:id="-1"/>
    <w:footnote w:id="0"/>
  </w:footnotePr>
  <w:endnotePr>
    <w:endnote w:id="-1"/>
    <w:endnote w:id="0"/>
  </w:endnotePr>
  <w:compat/>
  <w:rsids>
    <w:rsidRoot w:val="00436560"/>
    <w:rsid w:val="000F5092"/>
    <w:rsid w:val="001A2CD6"/>
    <w:rsid w:val="00252595"/>
    <w:rsid w:val="00325DD9"/>
    <w:rsid w:val="00436560"/>
    <w:rsid w:val="004D3237"/>
    <w:rsid w:val="006238AC"/>
    <w:rsid w:val="00685BE5"/>
    <w:rsid w:val="006C1302"/>
    <w:rsid w:val="006D355C"/>
    <w:rsid w:val="00857798"/>
    <w:rsid w:val="008B0EA2"/>
    <w:rsid w:val="00911058"/>
    <w:rsid w:val="00924FEC"/>
    <w:rsid w:val="009B0576"/>
    <w:rsid w:val="00A7568F"/>
    <w:rsid w:val="00B52984"/>
    <w:rsid w:val="00CC74F6"/>
    <w:rsid w:val="00CD7BD2"/>
    <w:rsid w:val="00F627FC"/>
    <w:rsid w:val="00FB6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16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36560"/>
  </w:style>
  <w:style w:type="character" w:customStyle="1" w:styleId="c7">
    <w:name w:val="c7"/>
    <w:basedOn w:val="a0"/>
    <w:rsid w:val="00436560"/>
  </w:style>
  <w:style w:type="paragraph" w:customStyle="1" w:styleId="c21">
    <w:name w:val="c21"/>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36560"/>
  </w:style>
  <w:style w:type="character" w:customStyle="1" w:styleId="c14">
    <w:name w:val="c14"/>
    <w:basedOn w:val="a0"/>
    <w:rsid w:val="00436560"/>
  </w:style>
  <w:style w:type="paragraph" w:customStyle="1" w:styleId="c0">
    <w:name w:val="c0"/>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36560"/>
  </w:style>
  <w:style w:type="character" w:customStyle="1" w:styleId="apple-converted-space">
    <w:name w:val="apple-converted-space"/>
    <w:basedOn w:val="a0"/>
    <w:rsid w:val="00436560"/>
  </w:style>
  <w:style w:type="character" w:customStyle="1" w:styleId="c3">
    <w:name w:val="c3"/>
    <w:basedOn w:val="a0"/>
    <w:rsid w:val="00436560"/>
  </w:style>
  <w:style w:type="paragraph" w:customStyle="1" w:styleId="c2">
    <w:name w:val="c2"/>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3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436560"/>
  </w:style>
  <w:style w:type="paragraph" w:styleId="a3">
    <w:name w:val="header"/>
    <w:basedOn w:val="a"/>
    <w:link w:val="a4"/>
    <w:uiPriority w:val="99"/>
    <w:semiHidden/>
    <w:unhideWhenUsed/>
    <w:rsid w:val="006D355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D355C"/>
  </w:style>
  <w:style w:type="paragraph" w:styleId="a5">
    <w:name w:val="footer"/>
    <w:basedOn w:val="a"/>
    <w:link w:val="a6"/>
    <w:uiPriority w:val="99"/>
    <w:semiHidden/>
    <w:unhideWhenUsed/>
    <w:rsid w:val="006D355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D355C"/>
  </w:style>
  <w:style w:type="paragraph" w:styleId="a7">
    <w:name w:val="Balloon Text"/>
    <w:basedOn w:val="a"/>
    <w:link w:val="a8"/>
    <w:uiPriority w:val="99"/>
    <w:semiHidden/>
    <w:unhideWhenUsed/>
    <w:rsid w:val="000F50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50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805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8140</Words>
  <Characters>46404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rz6aqt</dc:creator>
  <cp:lastModifiedBy>администратор группы </cp:lastModifiedBy>
  <cp:revision>9</cp:revision>
  <dcterms:created xsi:type="dcterms:W3CDTF">2016-01-24T10:19:00Z</dcterms:created>
  <dcterms:modified xsi:type="dcterms:W3CDTF">2022-03-22T15:13:00Z</dcterms:modified>
</cp:coreProperties>
</file>