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00"/>
  <w:body>
    <w:p w:rsidR="005C0583" w:rsidRDefault="00D83738" w:rsidP="00EF546D">
      <w:pPr>
        <w:jc w:val="center"/>
        <w:rPr>
          <w:rFonts w:ascii="Times New Roman" w:hAnsi="Times New Roman" w:cs="Times New Roman"/>
          <w:sz w:val="48"/>
          <w:szCs w:val="48"/>
        </w:rPr>
      </w:pPr>
      <w:r>
        <w:rPr>
          <w:rFonts w:ascii="Times New Roman" w:hAnsi="Times New Roman" w:cs="Times New Roman"/>
          <w:noProof/>
          <w:sz w:val="48"/>
          <w:szCs w:val="48"/>
          <w:lang w:eastAsia="ru-RU"/>
        </w:rPr>
        <w:drawing>
          <wp:anchor distT="0" distB="0" distL="114300" distR="114300" simplePos="0" relativeHeight="251672576" behindDoc="1" locked="0" layoutInCell="1" allowOverlap="1">
            <wp:simplePos x="0" y="0"/>
            <wp:positionH relativeFrom="column">
              <wp:posOffset>-652987</wp:posOffset>
            </wp:positionH>
            <wp:positionV relativeFrom="paragraph">
              <wp:posOffset>-964639</wp:posOffset>
            </wp:positionV>
            <wp:extent cx="7234701" cy="10483702"/>
            <wp:effectExtent l="19050" t="0" r="4299" b="0"/>
            <wp:wrapNone/>
            <wp:docPr id="8" name="Рисунок 0" descr="------------_-----------nfyz-full-6505-553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nfyz-full-6505-553678.png"/>
                    <pic:cNvPicPr/>
                  </pic:nvPicPr>
                  <pic:blipFill>
                    <a:blip r:embed="rId7" cstate="print"/>
                    <a:srcRect l="9317" r="8134" b="1102"/>
                    <a:stretch>
                      <a:fillRect/>
                    </a:stretch>
                  </pic:blipFill>
                  <pic:spPr>
                    <a:xfrm>
                      <a:off x="0" y="0"/>
                      <a:ext cx="7234701" cy="10483702"/>
                    </a:xfrm>
                    <a:prstGeom prst="rect">
                      <a:avLst/>
                    </a:prstGeom>
                  </pic:spPr>
                </pic:pic>
              </a:graphicData>
            </a:graphic>
          </wp:anchor>
        </w:drawing>
      </w:r>
    </w:p>
    <w:p w:rsidR="001658E3" w:rsidRPr="004724BB" w:rsidRDefault="00D83738" w:rsidP="00EF546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973455</wp:posOffset>
            </wp:positionH>
            <wp:positionV relativeFrom="paragraph">
              <wp:posOffset>205740</wp:posOffset>
            </wp:positionV>
            <wp:extent cx="4113530" cy="3965575"/>
            <wp:effectExtent l="19050" t="0" r="1270" b="0"/>
            <wp:wrapNone/>
            <wp:docPr id="9" name="Рисунок 8" descr="0_7602f_b8679f4c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602f_b8679f4c_orig.png"/>
                    <pic:cNvPicPr/>
                  </pic:nvPicPr>
                  <pic:blipFill>
                    <a:blip r:embed="rId8" cstate="print"/>
                    <a:stretch>
                      <a:fillRect/>
                    </a:stretch>
                  </pic:blipFill>
                  <pic:spPr>
                    <a:xfrm>
                      <a:off x="0" y="0"/>
                      <a:ext cx="4113530" cy="3965575"/>
                    </a:xfrm>
                    <a:prstGeom prst="rect">
                      <a:avLst/>
                    </a:prstGeom>
                  </pic:spPr>
                </pic:pic>
              </a:graphicData>
            </a:graphic>
          </wp:anchor>
        </w:drawing>
      </w:r>
    </w:p>
    <w:p w:rsidR="001658E3" w:rsidRPr="00EF546D" w:rsidRDefault="001658E3" w:rsidP="00EF546D"/>
    <w:p w:rsidR="001658E3" w:rsidRPr="00EF546D" w:rsidRDefault="001658E3" w:rsidP="00EF546D"/>
    <w:p w:rsidR="001658E3" w:rsidRPr="00EF546D" w:rsidRDefault="001658E3" w:rsidP="00EF546D"/>
    <w:p w:rsidR="001658E3" w:rsidRPr="00EF546D" w:rsidRDefault="001658E3" w:rsidP="00EF546D"/>
    <w:p w:rsidR="001658E3" w:rsidRPr="00EF546D" w:rsidRDefault="001658E3" w:rsidP="00EF546D">
      <w:pPr>
        <w:rPr>
          <w:b/>
          <w:sz w:val="28"/>
          <w:szCs w:val="28"/>
        </w:rPr>
      </w:pPr>
    </w:p>
    <w:p w:rsidR="00D83738" w:rsidRDefault="00D83738" w:rsidP="00EF546D">
      <w:pPr>
        <w:rPr>
          <w:b/>
          <w:noProof/>
          <w:sz w:val="28"/>
          <w:szCs w:val="28"/>
          <w:lang w:eastAsia="ru-RU"/>
        </w:rPr>
      </w:pPr>
    </w:p>
    <w:p w:rsidR="00D83738" w:rsidRDefault="00D83738" w:rsidP="00EF546D">
      <w:pPr>
        <w:rPr>
          <w:b/>
          <w:noProof/>
          <w:sz w:val="28"/>
          <w:szCs w:val="28"/>
          <w:lang w:eastAsia="ru-RU"/>
        </w:rPr>
      </w:pPr>
    </w:p>
    <w:p w:rsidR="00D83738" w:rsidRDefault="007C60E6" w:rsidP="00EF546D">
      <w:pPr>
        <w:rPr>
          <w:b/>
          <w:noProof/>
          <w:sz w:val="28"/>
          <w:szCs w:val="28"/>
          <w:lang w:eastAsia="ru-RU"/>
        </w:rPr>
      </w:pPr>
      <w:r w:rsidRPr="007C60E6">
        <w:rPr>
          <w:noProof/>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27" type="#_x0000_t160" style="position:absolute;margin-left:56.75pt;margin-top:13.85pt;width:5in;height:365.85pt;z-index:251675648" fillcolor="red" strokecolor="blue">
            <v:fill color2="#ccf5cc"/>
            <v:shadow on="t" color="#99f" opacity="52429f" offset="3pt,3pt"/>
            <v:textpath style="font-family:&quot;Shrek&quot;;font-weight:bold;v-text-kern:t" trim="t" fitpath="t" xscale="f" string="&#10;Картотека&#10;Игры и эксперименты&#10;для детей&#10;от 1,5 до 2 лет&#10;"/>
          </v:shape>
        </w:pict>
      </w:r>
    </w:p>
    <w:p w:rsidR="00D83738" w:rsidRDefault="00D83738" w:rsidP="00EF546D">
      <w:pPr>
        <w:rPr>
          <w:b/>
          <w:noProof/>
          <w:sz w:val="28"/>
          <w:szCs w:val="28"/>
          <w:lang w:eastAsia="ru-RU"/>
        </w:rPr>
      </w:pPr>
    </w:p>
    <w:p w:rsidR="00D83738" w:rsidRDefault="00D83738" w:rsidP="00EF546D">
      <w:pPr>
        <w:rPr>
          <w:b/>
          <w:noProof/>
          <w:sz w:val="28"/>
          <w:szCs w:val="28"/>
          <w:lang w:eastAsia="ru-RU"/>
        </w:rPr>
      </w:pPr>
    </w:p>
    <w:p w:rsidR="00D83738" w:rsidRDefault="00D83738" w:rsidP="00EF546D">
      <w:pPr>
        <w:rPr>
          <w:b/>
          <w:noProof/>
          <w:sz w:val="28"/>
          <w:szCs w:val="28"/>
          <w:lang w:eastAsia="ru-RU"/>
        </w:rPr>
      </w:pPr>
    </w:p>
    <w:p w:rsidR="00D83738" w:rsidRDefault="00D83738" w:rsidP="00EF546D">
      <w:pPr>
        <w:rPr>
          <w:b/>
          <w:noProof/>
          <w:sz w:val="28"/>
          <w:szCs w:val="28"/>
          <w:lang w:eastAsia="ru-RU"/>
        </w:rPr>
      </w:pPr>
    </w:p>
    <w:p w:rsidR="00D83738" w:rsidRDefault="00D83738" w:rsidP="00EF546D">
      <w:pPr>
        <w:rPr>
          <w:b/>
          <w:noProof/>
          <w:sz w:val="28"/>
          <w:szCs w:val="28"/>
          <w:lang w:eastAsia="ru-RU"/>
        </w:rPr>
      </w:pPr>
    </w:p>
    <w:p w:rsidR="00D83738" w:rsidRDefault="00D83738" w:rsidP="00EF546D">
      <w:pPr>
        <w:rPr>
          <w:b/>
          <w:noProof/>
          <w:sz w:val="28"/>
          <w:szCs w:val="28"/>
          <w:lang w:eastAsia="ru-RU"/>
        </w:rPr>
      </w:pPr>
    </w:p>
    <w:p w:rsidR="00D83738" w:rsidRDefault="00D83738" w:rsidP="00EF546D">
      <w:pPr>
        <w:rPr>
          <w:b/>
          <w:noProof/>
          <w:sz w:val="28"/>
          <w:szCs w:val="28"/>
          <w:lang w:eastAsia="ru-RU"/>
        </w:rPr>
      </w:pPr>
    </w:p>
    <w:p w:rsidR="00D83738" w:rsidRDefault="00D83738" w:rsidP="00EF546D">
      <w:pPr>
        <w:rPr>
          <w:b/>
          <w:noProof/>
          <w:sz w:val="28"/>
          <w:szCs w:val="28"/>
          <w:lang w:eastAsia="ru-RU"/>
        </w:rPr>
      </w:pPr>
    </w:p>
    <w:p w:rsidR="00D83738" w:rsidRDefault="00D83738" w:rsidP="00EF546D">
      <w:pPr>
        <w:rPr>
          <w:b/>
          <w:noProof/>
          <w:sz w:val="28"/>
          <w:szCs w:val="28"/>
          <w:lang w:eastAsia="ru-RU"/>
        </w:rPr>
      </w:pPr>
    </w:p>
    <w:p w:rsidR="00D83738" w:rsidRDefault="00D83738" w:rsidP="00EF546D">
      <w:pPr>
        <w:rPr>
          <w:b/>
          <w:noProof/>
          <w:sz w:val="28"/>
          <w:szCs w:val="28"/>
          <w:lang w:eastAsia="ru-RU"/>
        </w:rPr>
      </w:pPr>
    </w:p>
    <w:p w:rsidR="00D83738" w:rsidRDefault="00D83738" w:rsidP="00EF546D">
      <w:pPr>
        <w:rPr>
          <w:b/>
          <w:noProof/>
          <w:sz w:val="28"/>
          <w:szCs w:val="28"/>
          <w:lang w:eastAsia="ru-RU"/>
        </w:rPr>
      </w:pPr>
    </w:p>
    <w:p w:rsidR="00D83738" w:rsidRDefault="00D83738" w:rsidP="00EF546D">
      <w:pPr>
        <w:rPr>
          <w:b/>
          <w:noProof/>
          <w:sz w:val="28"/>
          <w:szCs w:val="28"/>
          <w:lang w:eastAsia="ru-RU"/>
        </w:rPr>
      </w:pPr>
    </w:p>
    <w:p w:rsidR="00D83738" w:rsidRDefault="00D83738" w:rsidP="00EF546D">
      <w:pPr>
        <w:rPr>
          <w:b/>
          <w:noProof/>
          <w:sz w:val="28"/>
          <w:szCs w:val="28"/>
          <w:lang w:eastAsia="ru-RU"/>
        </w:rPr>
      </w:pPr>
    </w:p>
    <w:p w:rsidR="00D83738" w:rsidRDefault="00D83738" w:rsidP="00EF546D">
      <w:pPr>
        <w:rPr>
          <w:b/>
          <w:noProof/>
          <w:sz w:val="28"/>
          <w:szCs w:val="28"/>
          <w:lang w:eastAsia="ru-RU"/>
        </w:rPr>
      </w:pPr>
    </w:p>
    <w:p w:rsidR="00D83738" w:rsidRDefault="00D83738" w:rsidP="00EF546D">
      <w:pPr>
        <w:rPr>
          <w:b/>
          <w:noProof/>
          <w:sz w:val="28"/>
          <w:szCs w:val="28"/>
          <w:lang w:eastAsia="ru-RU"/>
        </w:rPr>
      </w:pPr>
    </w:p>
    <w:p w:rsidR="00D83738" w:rsidRDefault="00D83738" w:rsidP="00EF546D">
      <w:pPr>
        <w:rPr>
          <w:b/>
          <w:noProof/>
          <w:sz w:val="28"/>
          <w:szCs w:val="28"/>
          <w:lang w:eastAsia="ru-RU"/>
        </w:rPr>
      </w:pPr>
    </w:p>
    <w:p w:rsidR="004724BB" w:rsidRDefault="005C0583" w:rsidP="00EF546D">
      <w:pPr>
        <w:rPr>
          <w:b/>
          <w:sz w:val="28"/>
          <w:szCs w:val="28"/>
          <w:highlight w:val="yellow"/>
        </w:rPr>
      </w:pPr>
      <w:r>
        <w:rPr>
          <w:b/>
          <w:noProof/>
          <w:sz w:val="28"/>
          <w:szCs w:val="28"/>
          <w:lang w:eastAsia="ru-RU"/>
        </w:rPr>
        <w:drawing>
          <wp:anchor distT="0" distB="0" distL="114300" distR="114300" simplePos="0" relativeHeight="251657215" behindDoc="1" locked="0" layoutInCell="1" allowOverlap="1">
            <wp:simplePos x="0" y="0"/>
            <wp:positionH relativeFrom="column">
              <wp:posOffset>-748680</wp:posOffset>
            </wp:positionH>
            <wp:positionV relativeFrom="paragraph">
              <wp:posOffset>-1043482</wp:posOffset>
            </wp:positionV>
            <wp:extent cx="7530067" cy="10185990"/>
            <wp:effectExtent l="19050" t="0" r="0" b="0"/>
            <wp:wrapNone/>
            <wp:docPr id="2" name="Рисунок 0" descr="------------_-----------nfyz-full-6505-553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nfyz-full-6505-553678.png"/>
                    <pic:cNvPicPr/>
                  </pic:nvPicPr>
                  <pic:blipFill>
                    <a:blip r:embed="rId7" cstate="print"/>
                    <a:srcRect l="6258" r="5006"/>
                    <a:stretch>
                      <a:fillRect/>
                    </a:stretch>
                  </pic:blipFill>
                  <pic:spPr>
                    <a:xfrm>
                      <a:off x="0" y="0"/>
                      <a:ext cx="7530067" cy="10185990"/>
                    </a:xfrm>
                    <a:prstGeom prst="rect">
                      <a:avLst/>
                    </a:prstGeom>
                  </pic:spPr>
                </pic:pic>
              </a:graphicData>
            </a:graphic>
          </wp:anchor>
        </w:drawing>
      </w:r>
    </w:p>
    <w:p w:rsidR="001658E3" w:rsidRPr="00D83738" w:rsidRDefault="001658E3" w:rsidP="004724BB">
      <w:pPr>
        <w:jc w:val="center"/>
        <w:rPr>
          <w:rFonts w:ascii="a_StamperCmDn" w:hAnsi="a_StamperCmDn"/>
          <w:b/>
          <w:color w:val="FF0000"/>
          <w:sz w:val="52"/>
          <w:szCs w:val="28"/>
          <w:highlight w:val="yellow"/>
        </w:rPr>
      </w:pPr>
      <w:r w:rsidRPr="00D83738">
        <w:rPr>
          <w:rFonts w:ascii="a_StamperCmDn" w:hAnsi="a_StamperCmDn"/>
          <w:b/>
          <w:color w:val="FF0000"/>
          <w:sz w:val="52"/>
          <w:szCs w:val="28"/>
          <w:highlight w:val="yellow"/>
        </w:rPr>
        <w:t>Осень</w:t>
      </w:r>
    </w:p>
    <w:p w:rsidR="001658E3" w:rsidRPr="00D83738" w:rsidRDefault="001658E3" w:rsidP="00EF546D">
      <w:pPr>
        <w:rPr>
          <w:rFonts w:ascii="FrankC" w:hAnsi="FrankC"/>
          <w:sz w:val="28"/>
          <w:szCs w:val="28"/>
          <w:highlight w:val="yellow"/>
        </w:rPr>
      </w:pPr>
    </w:p>
    <w:p w:rsidR="003E532D" w:rsidRPr="00D83738" w:rsidRDefault="003E532D" w:rsidP="00EF546D">
      <w:pPr>
        <w:rPr>
          <w:rFonts w:ascii="FrankC" w:hAnsi="FrankC"/>
          <w:b/>
          <w:sz w:val="28"/>
          <w:szCs w:val="28"/>
          <w:highlight w:val="yellow"/>
        </w:rPr>
      </w:pPr>
      <w:r w:rsidRPr="00D83738">
        <w:rPr>
          <w:rFonts w:ascii="FrankC" w:hAnsi="FrankC"/>
          <w:b/>
          <w:sz w:val="28"/>
          <w:szCs w:val="28"/>
          <w:highlight w:val="yellow"/>
        </w:rPr>
        <w:t>Налил-вылил</w:t>
      </w:r>
    </w:p>
    <w:p w:rsidR="003E532D" w:rsidRPr="00D83738" w:rsidRDefault="003E532D" w:rsidP="00EF546D">
      <w:pPr>
        <w:rPr>
          <w:rFonts w:ascii="FrankC" w:hAnsi="FrankC"/>
          <w:sz w:val="28"/>
          <w:szCs w:val="28"/>
          <w:highlight w:val="yellow"/>
        </w:rPr>
      </w:pPr>
      <w:r w:rsidRPr="00D83738">
        <w:rPr>
          <w:rFonts w:ascii="FrankC" w:hAnsi="FrankC"/>
          <w:b/>
          <w:sz w:val="28"/>
          <w:szCs w:val="28"/>
          <w:highlight w:val="yellow"/>
        </w:rPr>
        <w:t>Игра</w:t>
      </w:r>
      <w:r w:rsidRPr="00D83738">
        <w:rPr>
          <w:rFonts w:ascii="FrankC" w:hAnsi="FrankC"/>
          <w:sz w:val="28"/>
          <w:szCs w:val="28"/>
          <w:highlight w:val="yellow"/>
        </w:rPr>
        <w:t xml:space="preserve"> способствует развитию координации движения, расширяет представления о свойствах вещества</w:t>
      </w:r>
    </w:p>
    <w:p w:rsidR="003E532D" w:rsidRPr="00D83738" w:rsidRDefault="003E532D" w:rsidP="00EF546D">
      <w:pPr>
        <w:rPr>
          <w:rFonts w:ascii="FrankC" w:hAnsi="FrankC"/>
          <w:sz w:val="28"/>
          <w:szCs w:val="28"/>
          <w:highlight w:val="yellow"/>
        </w:rPr>
      </w:pPr>
      <w:r w:rsidRPr="00D83738">
        <w:rPr>
          <w:rFonts w:ascii="FrankC" w:hAnsi="FrankC"/>
          <w:b/>
          <w:sz w:val="28"/>
          <w:szCs w:val="28"/>
          <w:highlight w:val="yellow"/>
        </w:rPr>
        <w:t>Необходимый инвентарь:</w:t>
      </w:r>
      <w:r w:rsidRPr="00D83738">
        <w:rPr>
          <w:rFonts w:ascii="FrankC" w:hAnsi="FrankC"/>
          <w:sz w:val="28"/>
          <w:szCs w:val="28"/>
          <w:highlight w:val="yellow"/>
        </w:rPr>
        <w:t xml:space="preserve"> емкость с водой, один большой и один маленький стакан.</w:t>
      </w:r>
    </w:p>
    <w:p w:rsidR="003E532D" w:rsidRPr="00D83738" w:rsidRDefault="003E532D" w:rsidP="00EF546D">
      <w:pPr>
        <w:rPr>
          <w:rFonts w:ascii="FrankC" w:hAnsi="FrankC"/>
          <w:sz w:val="28"/>
          <w:szCs w:val="28"/>
          <w:highlight w:val="yellow"/>
        </w:rPr>
      </w:pPr>
      <w:r w:rsidRPr="00D83738">
        <w:rPr>
          <w:rFonts w:ascii="FrankC" w:eastAsia="MS Gothic" w:hAnsi="MS Gothic" w:cs="MS Gothic"/>
          <w:sz w:val="28"/>
          <w:szCs w:val="28"/>
          <w:highlight w:val="yellow"/>
        </w:rPr>
        <w:t>◈</w:t>
      </w:r>
      <w:r w:rsidRPr="00D83738">
        <w:rPr>
          <w:rFonts w:ascii="FrankC" w:hAnsi="FrankC"/>
          <w:sz w:val="28"/>
          <w:szCs w:val="28"/>
          <w:highlight w:val="yellow"/>
        </w:rPr>
        <w:t xml:space="preserve"> Поставьте перед ребенком тазик с водой. Покажите, как можно, зачерпывая воду одним стаканом, переливать ее в другой.</w:t>
      </w:r>
    </w:p>
    <w:p w:rsidR="003E532D" w:rsidRPr="00D83738" w:rsidRDefault="003E532D" w:rsidP="00EF546D">
      <w:pPr>
        <w:rPr>
          <w:rFonts w:ascii="FrankC" w:hAnsi="FrankC"/>
          <w:sz w:val="28"/>
          <w:szCs w:val="28"/>
          <w:highlight w:val="yellow"/>
        </w:rPr>
      </w:pPr>
      <w:r w:rsidRPr="00D83738">
        <w:rPr>
          <w:rFonts w:ascii="FrankC" w:eastAsia="MS Gothic" w:hAnsi="MS Gothic" w:cs="MS Gothic"/>
          <w:sz w:val="28"/>
          <w:szCs w:val="28"/>
          <w:highlight w:val="yellow"/>
        </w:rPr>
        <w:t>◈</w:t>
      </w:r>
      <w:r w:rsidRPr="00D83738">
        <w:rPr>
          <w:rFonts w:ascii="FrankC" w:hAnsi="FrankC"/>
          <w:sz w:val="28"/>
          <w:szCs w:val="28"/>
          <w:highlight w:val="yellow"/>
        </w:rPr>
        <w:t xml:space="preserve"> Предоставьте ребенку свободу действий.</w:t>
      </w:r>
    </w:p>
    <w:p w:rsidR="001658E3" w:rsidRPr="00D83738" w:rsidRDefault="001658E3" w:rsidP="00EF546D">
      <w:pPr>
        <w:rPr>
          <w:rFonts w:ascii="FrankC" w:hAnsi="FrankC"/>
          <w:sz w:val="28"/>
          <w:szCs w:val="28"/>
          <w:highlight w:val="yellow"/>
        </w:rPr>
      </w:pPr>
    </w:p>
    <w:p w:rsidR="003E532D" w:rsidRPr="00D83738" w:rsidRDefault="003E532D" w:rsidP="00EF546D">
      <w:pPr>
        <w:rPr>
          <w:rFonts w:ascii="FrankC" w:hAnsi="FrankC"/>
          <w:b/>
          <w:sz w:val="28"/>
          <w:szCs w:val="28"/>
          <w:highlight w:val="yellow"/>
        </w:rPr>
      </w:pPr>
      <w:r w:rsidRPr="00D83738">
        <w:rPr>
          <w:rFonts w:ascii="FrankC" w:hAnsi="FrankC"/>
          <w:b/>
          <w:sz w:val="28"/>
          <w:szCs w:val="28"/>
          <w:highlight w:val="yellow"/>
        </w:rPr>
        <w:t>Выжми мочалку</w:t>
      </w:r>
    </w:p>
    <w:p w:rsidR="003E532D" w:rsidRPr="00D83738" w:rsidRDefault="003E532D" w:rsidP="00EF546D">
      <w:pPr>
        <w:rPr>
          <w:rFonts w:ascii="FrankC" w:hAnsi="FrankC"/>
          <w:sz w:val="28"/>
          <w:szCs w:val="28"/>
          <w:highlight w:val="yellow"/>
        </w:rPr>
      </w:pPr>
      <w:r w:rsidRPr="00D83738">
        <w:rPr>
          <w:rFonts w:ascii="FrankC" w:hAnsi="FrankC"/>
          <w:b/>
          <w:sz w:val="28"/>
          <w:szCs w:val="28"/>
          <w:highlight w:val="yellow"/>
        </w:rPr>
        <w:t>Игра</w:t>
      </w:r>
      <w:r w:rsidRPr="00D83738">
        <w:rPr>
          <w:rFonts w:ascii="FrankC" w:hAnsi="FrankC"/>
          <w:sz w:val="28"/>
          <w:szCs w:val="28"/>
          <w:highlight w:val="yellow"/>
        </w:rPr>
        <w:t xml:space="preserve"> способствует развитию мелкой моторики</w:t>
      </w:r>
    </w:p>
    <w:p w:rsidR="003E532D" w:rsidRPr="00D83738" w:rsidRDefault="003E532D" w:rsidP="00EF546D">
      <w:pPr>
        <w:rPr>
          <w:rFonts w:ascii="FrankC" w:hAnsi="FrankC"/>
          <w:sz w:val="28"/>
          <w:szCs w:val="28"/>
          <w:highlight w:val="yellow"/>
        </w:rPr>
      </w:pPr>
      <w:r w:rsidRPr="00D83738">
        <w:rPr>
          <w:rFonts w:ascii="FrankC" w:hAnsi="FrankC"/>
          <w:b/>
          <w:sz w:val="28"/>
          <w:szCs w:val="28"/>
          <w:highlight w:val="yellow"/>
        </w:rPr>
        <w:t>Необходимый инвентарь:</w:t>
      </w:r>
      <w:r w:rsidRPr="00D83738">
        <w:rPr>
          <w:rFonts w:ascii="FrankC" w:hAnsi="FrankC"/>
          <w:sz w:val="28"/>
          <w:szCs w:val="28"/>
          <w:highlight w:val="yellow"/>
        </w:rPr>
        <w:t xml:space="preserve"> две емкости, поролоновая губка.</w:t>
      </w:r>
    </w:p>
    <w:p w:rsidR="003E532D" w:rsidRPr="00D83738" w:rsidRDefault="003E532D" w:rsidP="00EF546D">
      <w:pPr>
        <w:rPr>
          <w:rFonts w:ascii="FrankC" w:hAnsi="FrankC"/>
          <w:sz w:val="28"/>
          <w:szCs w:val="28"/>
          <w:highlight w:val="yellow"/>
        </w:rPr>
      </w:pPr>
      <w:r w:rsidRPr="00D83738">
        <w:rPr>
          <w:rFonts w:ascii="FrankC" w:eastAsia="MS Gothic" w:hAnsi="MS Gothic" w:cs="MS Gothic"/>
          <w:sz w:val="28"/>
          <w:szCs w:val="28"/>
          <w:highlight w:val="yellow"/>
        </w:rPr>
        <w:t>◈</w:t>
      </w:r>
      <w:r w:rsidRPr="00D83738">
        <w:rPr>
          <w:rFonts w:ascii="FrankC" w:hAnsi="FrankC"/>
          <w:sz w:val="28"/>
          <w:szCs w:val="28"/>
          <w:highlight w:val="yellow"/>
        </w:rPr>
        <w:t xml:space="preserve"> Одну емкость заполните водой. Покажите ребенку, как с помощью губки можно переносить воду из одной посуды в другую.</w:t>
      </w:r>
    </w:p>
    <w:p w:rsidR="003E532D" w:rsidRPr="00D83738" w:rsidRDefault="003E532D" w:rsidP="00EF546D">
      <w:pPr>
        <w:rPr>
          <w:rFonts w:ascii="FrankC" w:hAnsi="FrankC"/>
          <w:sz w:val="28"/>
          <w:szCs w:val="28"/>
          <w:highlight w:val="yellow"/>
        </w:rPr>
      </w:pPr>
      <w:r w:rsidRPr="00D83738">
        <w:rPr>
          <w:rFonts w:ascii="FrankC" w:eastAsia="MS Gothic" w:hAnsi="MS Gothic" w:cs="MS Gothic"/>
          <w:sz w:val="28"/>
          <w:szCs w:val="28"/>
          <w:highlight w:val="yellow"/>
        </w:rPr>
        <w:t>◈</w:t>
      </w:r>
      <w:r w:rsidRPr="00D83738">
        <w:rPr>
          <w:rFonts w:ascii="FrankC" w:hAnsi="FrankC"/>
          <w:sz w:val="28"/>
          <w:szCs w:val="28"/>
          <w:highlight w:val="yellow"/>
        </w:rPr>
        <w:t xml:space="preserve"> Предложите попробовать самому сделать то же самое.</w:t>
      </w:r>
    </w:p>
    <w:p w:rsidR="001658E3" w:rsidRPr="00EF546D" w:rsidRDefault="001658E3" w:rsidP="00EF546D">
      <w:pPr>
        <w:rPr>
          <w:sz w:val="28"/>
          <w:szCs w:val="28"/>
          <w:highlight w:val="yellow"/>
        </w:rPr>
      </w:pPr>
    </w:p>
    <w:p w:rsidR="00EF546D" w:rsidRPr="00EF546D" w:rsidRDefault="00EF546D" w:rsidP="00EF546D">
      <w:pPr>
        <w:rPr>
          <w:sz w:val="28"/>
          <w:szCs w:val="28"/>
          <w:highlight w:val="yellow"/>
        </w:rPr>
      </w:pPr>
    </w:p>
    <w:p w:rsidR="00EF546D" w:rsidRPr="00EF546D" w:rsidRDefault="00EF546D" w:rsidP="00EF546D">
      <w:pPr>
        <w:rPr>
          <w:sz w:val="28"/>
          <w:szCs w:val="28"/>
          <w:highlight w:val="yellow"/>
        </w:rPr>
      </w:pPr>
    </w:p>
    <w:p w:rsidR="00EF546D" w:rsidRPr="00EF546D" w:rsidRDefault="00EF546D" w:rsidP="00EF546D">
      <w:pPr>
        <w:rPr>
          <w:sz w:val="28"/>
          <w:szCs w:val="28"/>
          <w:highlight w:val="yellow"/>
        </w:rPr>
      </w:pPr>
    </w:p>
    <w:p w:rsidR="00EF546D" w:rsidRDefault="00EF546D" w:rsidP="00EF546D">
      <w:pPr>
        <w:rPr>
          <w:sz w:val="28"/>
          <w:szCs w:val="28"/>
          <w:highlight w:val="yellow"/>
        </w:rPr>
      </w:pPr>
    </w:p>
    <w:p w:rsidR="00EF546D" w:rsidRDefault="00EF546D" w:rsidP="00EF546D">
      <w:pPr>
        <w:rPr>
          <w:sz w:val="28"/>
          <w:szCs w:val="28"/>
          <w:highlight w:val="yellow"/>
        </w:rPr>
      </w:pPr>
    </w:p>
    <w:p w:rsidR="00EF546D" w:rsidRDefault="00D83738" w:rsidP="00EF546D">
      <w:pPr>
        <w:rPr>
          <w:sz w:val="28"/>
          <w:szCs w:val="28"/>
          <w:highlight w:val="yellow"/>
        </w:rPr>
      </w:pPr>
      <w:r>
        <w:rPr>
          <w:noProof/>
          <w:sz w:val="28"/>
          <w:szCs w:val="28"/>
          <w:lang w:eastAsia="ru-RU"/>
        </w:rPr>
        <w:drawing>
          <wp:anchor distT="0" distB="0" distL="114300" distR="114300" simplePos="0" relativeHeight="251658240" behindDoc="1" locked="0" layoutInCell="1" allowOverlap="1">
            <wp:simplePos x="0" y="0"/>
            <wp:positionH relativeFrom="column">
              <wp:posOffset>-748680</wp:posOffset>
            </wp:positionH>
            <wp:positionV relativeFrom="paragraph">
              <wp:posOffset>-666927</wp:posOffset>
            </wp:positionV>
            <wp:extent cx="7530067" cy="10494335"/>
            <wp:effectExtent l="19050" t="0" r="0" b="0"/>
            <wp:wrapNone/>
            <wp:docPr id="1" name="Рисунок 0" descr="------------_-----------nfyz-full-6505-553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nfyz-full-6505-553678.png"/>
                    <pic:cNvPicPr/>
                  </pic:nvPicPr>
                  <pic:blipFill>
                    <a:blip r:embed="rId7" cstate="print"/>
                    <a:srcRect l="6258" r="5006"/>
                    <a:stretch>
                      <a:fillRect/>
                    </a:stretch>
                  </pic:blipFill>
                  <pic:spPr>
                    <a:xfrm>
                      <a:off x="0" y="0"/>
                      <a:ext cx="7530067" cy="10494335"/>
                    </a:xfrm>
                    <a:prstGeom prst="rect">
                      <a:avLst/>
                    </a:prstGeom>
                  </pic:spPr>
                </pic:pic>
              </a:graphicData>
            </a:graphic>
          </wp:anchor>
        </w:drawing>
      </w:r>
    </w:p>
    <w:p w:rsidR="00EF546D" w:rsidRDefault="00EF546D" w:rsidP="00EF546D">
      <w:pPr>
        <w:rPr>
          <w:sz w:val="28"/>
          <w:szCs w:val="28"/>
          <w:highlight w:val="yellow"/>
        </w:rPr>
      </w:pPr>
    </w:p>
    <w:p w:rsidR="003E532D" w:rsidRPr="00D83738" w:rsidRDefault="003E532D" w:rsidP="00D83738">
      <w:pPr>
        <w:jc w:val="center"/>
        <w:rPr>
          <w:rFonts w:ascii="a_StamperCmDn" w:hAnsi="a_StamperCmDn"/>
          <w:b/>
          <w:color w:val="FF0000"/>
          <w:sz w:val="48"/>
          <w:szCs w:val="28"/>
          <w:highlight w:val="yellow"/>
        </w:rPr>
      </w:pPr>
      <w:r w:rsidRPr="00D83738">
        <w:rPr>
          <w:rFonts w:ascii="a_StamperCmDn" w:hAnsi="a_StamperCmDn"/>
          <w:b/>
          <w:color w:val="FF0000"/>
          <w:sz w:val="48"/>
          <w:szCs w:val="28"/>
          <w:highlight w:val="yellow"/>
        </w:rPr>
        <w:t>Водонос</w:t>
      </w:r>
    </w:p>
    <w:p w:rsidR="003E532D" w:rsidRPr="00D83738" w:rsidRDefault="003E532D" w:rsidP="00EF546D">
      <w:pPr>
        <w:rPr>
          <w:rFonts w:ascii="FrankC" w:hAnsi="FrankC"/>
          <w:sz w:val="28"/>
          <w:szCs w:val="28"/>
          <w:highlight w:val="yellow"/>
        </w:rPr>
      </w:pPr>
      <w:r w:rsidRPr="00D83738">
        <w:rPr>
          <w:rFonts w:ascii="FrankC" w:hAnsi="FrankC"/>
          <w:b/>
          <w:sz w:val="28"/>
          <w:szCs w:val="28"/>
          <w:highlight w:val="yellow"/>
        </w:rPr>
        <w:t xml:space="preserve">Игра </w:t>
      </w:r>
      <w:r w:rsidRPr="00D83738">
        <w:rPr>
          <w:rFonts w:ascii="FrankC" w:hAnsi="FrankC"/>
          <w:sz w:val="28"/>
          <w:szCs w:val="28"/>
          <w:highlight w:val="yellow"/>
        </w:rPr>
        <w:t>знакомит со свойствами вещества и понятием объема, способствует развитию координации движении</w:t>
      </w:r>
    </w:p>
    <w:p w:rsidR="003E532D" w:rsidRPr="00D83738" w:rsidRDefault="003E532D" w:rsidP="00EF546D">
      <w:pPr>
        <w:rPr>
          <w:rFonts w:ascii="FrankC" w:hAnsi="FrankC"/>
          <w:sz w:val="28"/>
          <w:szCs w:val="28"/>
          <w:highlight w:val="yellow"/>
        </w:rPr>
      </w:pPr>
      <w:r w:rsidRPr="00D83738">
        <w:rPr>
          <w:rFonts w:ascii="FrankC" w:hAnsi="FrankC"/>
          <w:b/>
          <w:sz w:val="28"/>
          <w:szCs w:val="28"/>
          <w:highlight w:val="yellow"/>
        </w:rPr>
        <w:t>Необходимый инвентарь:</w:t>
      </w:r>
      <w:r w:rsidRPr="00D83738">
        <w:rPr>
          <w:rFonts w:ascii="FrankC" w:hAnsi="FrankC"/>
          <w:sz w:val="28"/>
          <w:szCs w:val="28"/>
          <w:highlight w:val="yellow"/>
        </w:rPr>
        <w:t xml:space="preserve"> тазик с водой, две или три банки, деревянные палочки.</w:t>
      </w:r>
    </w:p>
    <w:p w:rsidR="003E532D" w:rsidRPr="00D83738" w:rsidRDefault="003E532D" w:rsidP="00EF546D">
      <w:pPr>
        <w:rPr>
          <w:rFonts w:ascii="FrankC" w:hAnsi="FrankC"/>
          <w:sz w:val="28"/>
          <w:szCs w:val="28"/>
          <w:highlight w:val="yellow"/>
        </w:rPr>
      </w:pPr>
      <w:r w:rsidRPr="00D83738">
        <w:rPr>
          <w:rFonts w:ascii="FrankC" w:eastAsia="MS Gothic" w:hAnsi="MS Gothic" w:cs="MS Gothic"/>
          <w:sz w:val="28"/>
          <w:szCs w:val="28"/>
          <w:highlight w:val="yellow"/>
        </w:rPr>
        <w:t>◈</w:t>
      </w:r>
      <w:r w:rsidRPr="00D83738">
        <w:rPr>
          <w:rFonts w:ascii="FrankC" w:hAnsi="FrankC"/>
          <w:sz w:val="28"/>
          <w:szCs w:val="28"/>
          <w:highlight w:val="yellow"/>
        </w:rPr>
        <w:t xml:space="preserve"> Поставьте перед ребенком тазик с водой. Рядом положите чайную ложку, столовую ложку, поварешку, ситечко, губку.</w:t>
      </w:r>
    </w:p>
    <w:p w:rsidR="003E532D" w:rsidRPr="00D83738" w:rsidRDefault="003E532D" w:rsidP="00EF546D">
      <w:pPr>
        <w:rPr>
          <w:rFonts w:ascii="FrankC" w:hAnsi="FrankC"/>
          <w:sz w:val="28"/>
          <w:szCs w:val="28"/>
          <w:highlight w:val="yellow"/>
        </w:rPr>
      </w:pPr>
      <w:r w:rsidRPr="00D83738">
        <w:rPr>
          <w:rFonts w:ascii="FrankC" w:eastAsia="MS Gothic" w:hAnsi="MS Gothic" w:cs="MS Gothic"/>
          <w:sz w:val="28"/>
          <w:szCs w:val="28"/>
          <w:highlight w:val="yellow"/>
        </w:rPr>
        <w:t>◈</w:t>
      </w:r>
      <w:r w:rsidRPr="00D83738">
        <w:rPr>
          <w:rFonts w:ascii="FrankC" w:hAnsi="FrankC"/>
          <w:sz w:val="28"/>
          <w:szCs w:val="28"/>
          <w:highlight w:val="yellow"/>
        </w:rPr>
        <w:t xml:space="preserve"> Предложите ребенку зачерпывать воду из тазика разными предметами и переливать в разные банки.</w:t>
      </w:r>
    </w:p>
    <w:p w:rsidR="003E532D" w:rsidRPr="00D83738" w:rsidRDefault="003E532D" w:rsidP="00EF546D">
      <w:pPr>
        <w:rPr>
          <w:rFonts w:ascii="FrankC" w:hAnsi="FrankC"/>
          <w:sz w:val="28"/>
          <w:szCs w:val="28"/>
          <w:highlight w:val="yellow"/>
        </w:rPr>
      </w:pPr>
      <w:r w:rsidRPr="00D83738">
        <w:rPr>
          <w:rFonts w:ascii="FrankC" w:eastAsia="MS Gothic" w:hAnsi="MS Gothic" w:cs="MS Gothic"/>
          <w:sz w:val="28"/>
          <w:szCs w:val="28"/>
          <w:highlight w:val="yellow"/>
        </w:rPr>
        <w:t>◈</w:t>
      </w:r>
      <w:r w:rsidRPr="00D83738">
        <w:rPr>
          <w:rFonts w:ascii="FrankC" w:hAnsi="FrankC"/>
          <w:sz w:val="28"/>
          <w:szCs w:val="28"/>
          <w:highlight w:val="yellow"/>
        </w:rPr>
        <w:t xml:space="preserve"> Сравните, в какой банке воды окажется больше.</w:t>
      </w:r>
    </w:p>
    <w:p w:rsidR="003E532D" w:rsidRPr="00D83738" w:rsidRDefault="003E532D" w:rsidP="00EF546D">
      <w:pPr>
        <w:rPr>
          <w:rFonts w:ascii="FrankC" w:hAnsi="FrankC"/>
          <w:sz w:val="28"/>
          <w:szCs w:val="28"/>
          <w:highlight w:val="yellow"/>
        </w:rPr>
      </w:pPr>
      <w:r w:rsidRPr="00D83738">
        <w:rPr>
          <w:rFonts w:ascii="FrankC" w:eastAsia="MS Gothic" w:hAnsi="MS Gothic" w:cs="MS Gothic"/>
          <w:sz w:val="28"/>
          <w:szCs w:val="28"/>
          <w:highlight w:val="yellow"/>
        </w:rPr>
        <w:t>◈</w:t>
      </w:r>
      <w:r w:rsidRPr="00D83738">
        <w:rPr>
          <w:rFonts w:ascii="FrankC" w:hAnsi="FrankC"/>
          <w:sz w:val="28"/>
          <w:szCs w:val="28"/>
          <w:highlight w:val="yellow"/>
        </w:rPr>
        <w:t xml:space="preserve"> Спросите, чем зачерпнуть вообще не получится.</w:t>
      </w:r>
    </w:p>
    <w:p w:rsidR="00D83738" w:rsidRDefault="003E532D" w:rsidP="00EF546D">
      <w:pPr>
        <w:rPr>
          <w:sz w:val="28"/>
          <w:szCs w:val="28"/>
          <w:highlight w:val="yellow"/>
        </w:rPr>
      </w:pPr>
      <w:r w:rsidRPr="00D83738">
        <w:rPr>
          <w:rFonts w:ascii="FrankC" w:eastAsia="MS Gothic" w:hAnsi="MS Gothic" w:cs="MS Gothic"/>
          <w:sz w:val="28"/>
          <w:szCs w:val="28"/>
          <w:highlight w:val="yellow"/>
        </w:rPr>
        <w:t>◈</w:t>
      </w:r>
      <w:r w:rsidRPr="00D83738">
        <w:rPr>
          <w:rFonts w:ascii="FrankC" w:hAnsi="FrankC"/>
          <w:sz w:val="28"/>
          <w:szCs w:val="28"/>
          <w:highlight w:val="yellow"/>
        </w:rPr>
        <w:t xml:space="preserve"> Измерять глубину воды в банках можно так, как это когда-то делали моряки: опуская в банку деревянную палочку (правда, у моряков был канат с грузом).</w:t>
      </w:r>
    </w:p>
    <w:p w:rsidR="003E532D" w:rsidRPr="00D83738" w:rsidRDefault="003E532D" w:rsidP="00D83738">
      <w:pPr>
        <w:jc w:val="center"/>
        <w:rPr>
          <w:rFonts w:ascii="a_StamperCmDn" w:hAnsi="a_StamperCmDn"/>
          <w:color w:val="FF0000"/>
          <w:sz w:val="44"/>
          <w:szCs w:val="28"/>
          <w:highlight w:val="yellow"/>
        </w:rPr>
      </w:pPr>
      <w:r w:rsidRPr="00D83738">
        <w:rPr>
          <w:rFonts w:ascii="a_StamperCmDn" w:hAnsi="a_StamperCmDn"/>
          <w:b/>
          <w:color w:val="FF0000"/>
          <w:sz w:val="44"/>
          <w:szCs w:val="28"/>
          <w:highlight w:val="yellow"/>
        </w:rPr>
        <w:t>Сквозь сито</w:t>
      </w:r>
    </w:p>
    <w:p w:rsidR="003E532D" w:rsidRPr="00D83738" w:rsidRDefault="003E532D" w:rsidP="00EF546D">
      <w:pPr>
        <w:rPr>
          <w:rFonts w:ascii="FrankC" w:hAnsi="FrankC"/>
          <w:b/>
          <w:sz w:val="28"/>
          <w:szCs w:val="28"/>
          <w:highlight w:val="yellow"/>
        </w:rPr>
      </w:pPr>
      <w:r w:rsidRPr="00D83738">
        <w:rPr>
          <w:rFonts w:ascii="FrankC" w:hAnsi="FrankC"/>
          <w:b/>
          <w:sz w:val="28"/>
          <w:szCs w:val="28"/>
          <w:highlight w:val="yellow"/>
        </w:rPr>
        <w:t>Игра знакомит с назначением предметов и свойствами вещества</w:t>
      </w:r>
    </w:p>
    <w:p w:rsidR="003E532D" w:rsidRPr="00D83738" w:rsidRDefault="003E532D" w:rsidP="00EF546D">
      <w:pPr>
        <w:rPr>
          <w:rFonts w:ascii="FrankC" w:hAnsi="FrankC"/>
          <w:b/>
          <w:sz w:val="28"/>
          <w:szCs w:val="28"/>
          <w:highlight w:val="yellow"/>
        </w:rPr>
      </w:pPr>
      <w:r w:rsidRPr="00D83738">
        <w:rPr>
          <w:rFonts w:ascii="FrankC" w:hAnsi="FrankC"/>
          <w:b/>
          <w:sz w:val="28"/>
          <w:szCs w:val="28"/>
          <w:highlight w:val="yellow"/>
        </w:rPr>
        <w:t>Необходимый инвентарь: стакан, сито.</w:t>
      </w:r>
    </w:p>
    <w:p w:rsidR="003E532D" w:rsidRPr="00D83738" w:rsidRDefault="003E532D" w:rsidP="00EF546D">
      <w:pPr>
        <w:rPr>
          <w:rFonts w:ascii="FrankC" w:hAnsi="FrankC"/>
          <w:b/>
          <w:sz w:val="28"/>
          <w:szCs w:val="28"/>
          <w:highlight w:val="yellow"/>
        </w:rPr>
      </w:pPr>
      <w:r w:rsidRPr="00D83738">
        <w:rPr>
          <w:rFonts w:ascii="FrankC" w:eastAsia="MS Gothic" w:hAnsi="MS Gothic" w:cs="MS Gothic"/>
          <w:b/>
          <w:sz w:val="28"/>
          <w:szCs w:val="28"/>
          <w:highlight w:val="yellow"/>
        </w:rPr>
        <w:t>◈</w:t>
      </w:r>
      <w:r w:rsidRPr="00D83738">
        <w:rPr>
          <w:rFonts w:ascii="FrankC" w:hAnsi="FrankC"/>
          <w:b/>
          <w:sz w:val="28"/>
          <w:szCs w:val="28"/>
          <w:highlight w:val="yellow"/>
        </w:rPr>
        <w:t xml:space="preserve"> Поставьте перед ребенком тазик с водой. Пусть малыш льет воду из стакана в сито.</w:t>
      </w:r>
    </w:p>
    <w:p w:rsidR="003E532D" w:rsidRDefault="003E532D" w:rsidP="00EF546D">
      <w:pPr>
        <w:rPr>
          <w:b/>
          <w:sz w:val="28"/>
          <w:szCs w:val="28"/>
          <w:highlight w:val="yellow"/>
        </w:rPr>
      </w:pPr>
      <w:r w:rsidRPr="00D83738">
        <w:rPr>
          <w:rFonts w:ascii="FrankC" w:eastAsia="MS Gothic" w:hAnsi="MS Gothic" w:cs="MS Gothic"/>
          <w:b/>
          <w:sz w:val="28"/>
          <w:szCs w:val="28"/>
          <w:highlight w:val="yellow"/>
        </w:rPr>
        <w:t>◈</w:t>
      </w:r>
      <w:r w:rsidRPr="00D83738">
        <w:rPr>
          <w:rFonts w:ascii="FrankC" w:hAnsi="FrankC"/>
          <w:b/>
          <w:sz w:val="28"/>
          <w:szCs w:val="28"/>
          <w:highlight w:val="yellow"/>
        </w:rPr>
        <w:t xml:space="preserve"> Объясните ему, почему вода утекает.</w:t>
      </w:r>
    </w:p>
    <w:p w:rsidR="00EE474D" w:rsidRDefault="00EE474D" w:rsidP="00EF546D">
      <w:pPr>
        <w:rPr>
          <w:b/>
          <w:sz w:val="28"/>
          <w:szCs w:val="28"/>
          <w:highlight w:val="yellow"/>
        </w:rPr>
      </w:pPr>
    </w:p>
    <w:p w:rsidR="00EE474D" w:rsidRPr="00EE474D" w:rsidRDefault="00EE474D" w:rsidP="00EF546D">
      <w:pPr>
        <w:rPr>
          <w:b/>
          <w:sz w:val="28"/>
          <w:szCs w:val="28"/>
          <w:highlight w:val="yellow"/>
        </w:rPr>
      </w:pPr>
    </w:p>
    <w:p w:rsidR="001658E3" w:rsidRPr="00D83738" w:rsidRDefault="001658E3" w:rsidP="00EF546D">
      <w:pPr>
        <w:rPr>
          <w:rFonts w:ascii="FrankC" w:hAnsi="FrankC"/>
          <w:b/>
          <w:sz w:val="28"/>
          <w:szCs w:val="28"/>
          <w:highlight w:val="yellow"/>
        </w:rPr>
      </w:pPr>
    </w:p>
    <w:p w:rsidR="00EF546D" w:rsidRDefault="00EF546D" w:rsidP="00EF546D">
      <w:pPr>
        <w:rPr>
          <w:sz w:val="28"/>
          <w:szCs w:val="28"/>
          <w:highlight w:val="yellow"/>
        </w:rPr>
      </w:pPr>
    </w:p>
    <w:p w:rsidR="00EF546D" w:rsidRDefault="00D83738" w:rsidP="00EF546D">
      <w:pPr>
        <w:rPr>
          <w:sz w:val="28"/>
          <w:szCs w:val="28"/>
          <w:highlight w:val="yellow"/>
        </w:rPr>
      </w:pPr>
      <w:r>
        <w:rPr>
          <w:noProof/>
          <w:sz w:val="28"/>
          <w:szCs w:val="28"/>
          <w:lang w:eastAsia="ru-RU"/>
        </w:rPr>
        <w:drawing>
          <wp:anchor distT="0" distB="0" distL="114300" distR="114300" simplePos="0" relativeHeight="251662336" behindDoc="1" locked="0" layoutInCell="1" allowOverlap="1">
            <wp:simplePos x="0" y="0"/>
            <wp:positionH relativeFrom="column">
              <wp:posOffset>-822960</wp:posOffset>
            </wp:positionH>
            <wp:positionV relativeFrom="paragraph">
              <wp:posOffset>-560705</wp:posOffset>
            </wp:positionV>
            <wp:extent cx="7767320" cy="9930765"/>
            <wp:effectExtent l="19050" t="0" r="5080" b="0"/>
            <wp:wrapNone/>
            <wp:docPr id="3" name="Рисунок 0" descr="------------_-----------nfyz-full-6505-553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nfyz-full-6505-553678.png"/>
                    <pic:cNvPicPr/>
                  </pic:nvPicPr>
                  <pic:blipFill>
                    <a:blip r:embed="rId7" cstate="print"/>
                    <a:srcRect l="6258" r="5006"/>
                    <a:stretch>
                      <a:fillRect/>
                    </a:stretch>
                  </pic:blipFill>
                  <pic:spPr>
                    <a:xfrm>
                      <a:off x="0" y="0"/>
                      <a:ext cx="7767320" cy="9930765"/>
                    </a:xfrm>
                    <a:prstGeom prst="rect">
                      <a:avLst/>
                    </a:prstGeom>
                  </pic:spPr>
                </pic:pic>
              </a:graphicData>
            </a:graphic>
          </wp:anchor>
        </w:drawing>
      </w:r>
    </w:p>
    <w:p w:rsidR="00EF546D" w:rsidRDefault="00EF546D" w:rsidP="00EF546D">
      <w:pPr>
        <w:rPr>
          <w:sz w:val="28"/>
          <w:szCs w:val="28"/>
          <w:highlight w:val="yellow"/>
        </w:rPr>
      </w:pPr>
    </w:p>
    <w:p w:rsidR="00EF546D" w:rsidRPr="00EF546D" w:rsidRDefault="00EF546D" w:rsidP="00EF546D">
      <w:pPr>
        <w:rPr>
          <w:sz w:val="28"/>
          <w:szCs w:val="28"/>
          <w:highlight w:val="yellow"/>
        </w:rPr>
      </w:pPr>
    </w:p>
    <w:p w:rsidR="00193611" w:rsidRPr="00D83738" w:rsidRDefault="00193611" w:rsidP="004724BB">
      <w:pPr>
        <w:jc w:val="center"/>
        <w:rPr>
          <w:rFonts w:ascii="a_StamperCmDn" w:hAnsi="a_StamperCmDn"/>
          <w:b/>
          <w:color w:val="FF0000"/>
          <w:sz w:val="40"/>
          <w:szCs w:val="28"/>
          <w:highlight w:val="yellow"/>
        </w:rPr>
      </w:pPr>
      <w:r w:rsidRPr="00D83738">
        <w:rPr>
          <w:rFonts w:ascii="a_StamperCmDn" w:hAnsi="a_StamperCmDn"/>
          <w:b/>
          <w:color w:val="FF0000"/>
          <w:sz w:val="40"/>
          <w:szCs w:val="28"/>
          <w:highlight w:val="yellow"/>
        </w:rPr>
        <w:t>Поплывет или утонет</w:t>
      </w:r>
    </w:p>
    <w:p w:rsidR="00193611" w:rsidRPr="00D83738" w:rsidRDefault="00193611" w:rsidP="00EF546D">
      <w:pPr>
        <w:rPr>
          <w:rFonts w:ascii="FrankC" w:hAnsi="FrankC"/>
          <w:sz w:val="28"/>
          <w:szCs w:val="28"/>
          <w:highlight w:val="yellow"/>
        </w:rPr>
      </w:pPr>
      <w:r w:rsidRPr="00D83738">
        <w:rPr>
          <w:rFonts w:ascii="FrankC" w:hAnsi="FrankC"/>
          <w:b/>
          <w:sz w:val="28"/>
          <w:szCs w:val="28"/>
          <w:highlight w:val="yellow"/>
        </w:rPr>
        <w:t>Игра</w:t>
      </w:r>
      <w:r w:rsidRPr="00D83738">
        <w:rPr>
          <w:rFonts w:ascii="FrankC" w:hAnsi="FrankC"/>
          <w:sz w:val="28"/>
          <w:szCs w:val="28"/>
          <w:highlight w:val="yellow"/>
        </w:rPr>
        <w:t xml:space="preserve"> способствует развитию наблюдательности, мелкой моторики, освоению навыков классифицирования предметов</w:t>
      </w:r>
    </w:p>
    <w:p w:rsidR="00193611" w:rsidRPr="00D83738" w:rsidRDefault="00193611" w:rsidP="00EF546D">
      <w:pPr>
        <w:rPr>
          <w:rFonts w:ascii="FrankC" w:hAnsi="FrankC"/>
          <w:sz w:val="28"/>
          <w:szCs w:val="28"/>
          <w:highlight w:val="yellow"/>
        </w:rPr>
      </w:pPr>
      <w:r w:rsidRPr="00D83738">
        <w:rPr>
          <w:rFonts w:ascii="FrankC" w:hAnsi="FrankC"/>
          <w:b/>
          <w:sz w:val="28"/>
          <w:szCs w:val="28"/>
          <w:highlight w:val="yellow"/>
        </w:rPr>
        <w:t>Необходимый инвентарь</w:t>
      </w:r>
      <w:r w:rsidRPr="00D83738">
        <w:rPr>
          <w:rFonts w:ascii="FrankC" w:hAnsi="FrankC"/>
          <w:sz w:val="28"/>
          <w:szCs w:val="28"/>
          <w:highlight w:val="yellow"/>
        </w:rPr>
        <w:t>: предметы, тонущие в воде (камушки, ложки, винтики, пуговицы), и предметы, не тонущие в воде (мячик, деревянные дощечки, пластмассовые игрушки), емкость с водой, два пустых ведерка.</w:t>
      </w:r>
    </w:p>
    <w:p w:rsidR="00193611" w:rsidRPr="00D83738" w:rsidRDefault="00193611" w:rsidP="00EF546D">
      <w:pPr>
        <w:rPr>
          <w:rFonts w:ascii="FrankC" w:hAnsi="FrankC"/>
          <w:sz w:val="28"/>
          <w:szCs w:val="28"/>
          <w:highlight w:val="yellow"/>
        </w:rPr>
      </w:pPr>
      <w:r w:rsidRPr="00D83738">
        <w:rPr>
          <w:rFonts w:ascii="FrankC" w:eastAsia="MS Gothic" w:hAnsi="MS Gothic" w:cs="MS Gothic"/>
          <w:sz w:val="28"/>
          <w:szCs w:val="28"/>
          <w:highlight w:val="yellow"/>
        </w:rPr>
        <w:t>◈</w:t>
      </w:r>
      <w:r w:rsidRPr="00D83738">
        <w:rPr>
          <w:rFonts w:ascii="FrankC" w:hAnsi="FrankC"/>
          <w:sz w:val="28"/>
          <w:szCs w:val="28"/>
          <w:highlight w:val="yellow"/>
        </w:rPr>
        <w:t xml:space="preserve"> Поставьте перед ребенком тазик с водой и разложите все предметы. Пусть малыш кидает по очереди предметы в воду и наблюдает за ними.</w:t>
      </w:r>
    </w:p>
    <w:p w:rsidR="00193611" w:rsidRPr="00D83738" w:rsidRDefault="00193611" w:rsidP="00EF546D">
      <w:pPr>
        <w:rPr>
          <w:rFonts w:ascii="FrankC" w:hAnsi="FrankC"/>
          <w:sz w:val="28"/>
          <w:szCs w:val="28"/>
          <w:highlight w:val="yellow"/>
        </w:rPr>
      </w:pPr>
      <w:r w:rsidRPr="00D83738">
        <w:rPr>
          <w:rFonts w:ascii="FrankC" w:eastAsia="MS Gothic" w:hAnsi="MS Gothic" w:cs="MS Gothic"/>
          <w:sz w:val="28"/>
          <w:szCs w:val="28"/>
          <w:highlight w:val="yellow"/>
        </w:rPr>
        <w:t>◈</w:t>
      </w:r>
      <w:r w:rsidRPr="00D83738">
        <w:rPr>
          <w:rFonts w:ascii="FrankC" w:hAnsi="FrankC"/>
          <w:sz w:val="28"/>
          <w:szCs w:val="28"/>
          <w:highlight w:val="yellow"/>
        </w:rPr>
        <w:t xml:space="preserve"> Потом доставайте предметы из воды и раскладывайте их по разным ведеркам </w:t>
      </w:r>
      <w:r w:rsidRPr="00D83738">
        <w:rPr>
          <w:sz w:val="28"/>
          <w:szCs w:val="28"/>
          <w:highlight w:val="yellow"/>
        </w:rPr>
        <w:t>—</w:t>
      </w:r>
      <w:r w:rsidRPr="00D83738">
        <w:rPr>
          <w:rFonts w:ascii="FrankC" w:hAnsi="FrankC"/>
          <w:sz w:val="28"/>
          <w:szCs w:val="28"/>
          <w:highlight w:val="yellow"/>
        </w:rPr>
        <w:t xml:space="preserve"> в одно, все, что не утонуло, в другое </w:t>
      </w:r>
      <w:r w:rsidRPr="00D83738">
        <w:rPr>
          <w:sz w:val="28"/>
          <w:szCs w:val="28"/>
          <w:highlight w:val="yellow"/>
        </w:rPr>
        <w:t>—</w:t>
      </w:r>
      <w:r w:rsidRPr="00D83738">
        <w:rPr>
          <w:rFonts w:ascii="FrankC" w:hAnsi="FrankC"/>
          <w:sz w:val="28"/>
          <w:szCs w:val="28"/>
          <w:highlight w:val="yellow"/>
        </w:rPr>
        <w:t xml:space="preserve"> то, что оказалось на дне.</w:t>
      </w:r>
    </w:p>
    <w:p w:rsidR="003E532D" w:rsidRPr="00D83738" w:rsidRDefault="00193611" w:rsidP="00D83738">
      <w:pPr>
        <w:jc w:val="center"/>
        <w:rPr>
          <w:rFonts w:ascii="a_StamperCmDn" w:hAnsi="a_StamperCmDn"/>
          <w:b/>
          <w:color w:val="FF0000"/>
          <w:sz w:val="48"/>
          <w:szCs w:val="28"/>
          <w:highlight w:val="yellow"/>
        </w:rPr>
      </w:pPr>
      <w:r w:rsidRPr="00D83738">
        <w:rPr>
          <w:rFonts w:ascii="a_StamperCmDn" w:hAnsi="a_StamperCmDn"/>
          <w:b/>
          <w:color w:val="FF0000"/>
          <w:sz w:val="48"/>
          <w:szCs w:val="28"/>
          <w:highlight w:val="yellow"/>
        </w:rPr>
        <w:t>Зима</w:t>
      </w:r>
    </w:p>
    <w:p w:rsidR="00193611" w:rsidRPr="00D83738" w:rsidRDefault="00193611" w:rsidP="00EF546D">
      <w:pPr>
        <w:rPr>
          <w:rFonts w:ascii="FrankC" w:hAnsi="FrankC"/>
          <w:b/>
          <w:sz w:val="24"/>
          <w:szCs w:val="28"/>
          <w:highlight w:val="yellow"/>
        </w:rPr>
      </w:pPr>
      <w:r w:rsidRPr="00D83738">
        <w:rPr>
          <w:rFonts w:ascii="FrankC" w:hAnsi="FrankC"/>
          <w:b/>
          <w:sz w:val="24"/>
          <w:szCs w:val="28"/>
          <w:highlight w:val="yellow"/>
        </w:rPr>
        <w:t>Превращения воды</w:t>
      </w:r>
    </w:p>
    <w:p w:rsidR="00193611" w:rsidRPr="00D83738" w:rsidRDefault="00193611" w:rsidP="00EF546D">
      <w:pPr>
        <w:rPr>
          <w:rFonts w:ascii="FrankC" w:hAnsi="FrankC"/>
          <w:sz w:val="24"/>
          <w:szCs w:val="28"/>
          <w:highlight w:val="yellow"/>
        </w:rPr>
      </w:pPr>
      <w:r w:rsidRPr="00D83738">
        <w:rPr>
          <w:rFonts w:ascii="FrankC" w:hAnsi="FrankC"/>
          <w:b/>
          <w:sz w:val="24"/>
          <w:szCs w:val="28"/>
          <w:highlight w:val="yellow"/>
        </w:rPr>
        <w:t>Игра</w:t>
      </w:r>
      <w:r w:rsidRPr="00D83738">
        <w:rPr>
          <w:rFonts w:ascii="FrankC" w:hAnsi="FrankC"/>
          <w:sz w:val="24"/>
          <w:szCs w:val="28"/>
          <w:highlight w:val="yellow"/>
        </w:rPr>
        <w:t xml:space="preserve"> знакомит со свойствами вещества</w:t>
      </w:r>
    </w:p>
    <w:p w:rsidR="00193611" w:rsidRPr="00D83738" w:rsidRDefault="00193611" w:rsidP="00EF546D">
      <w:pPr>
        <w:rPr>
          <w:rFonts w:ascii="FrankC" w:hAnsi="FrankC"/>
          <w:sz w:val="24"/>
          <w:szCs w:val="28"/>
          <w:highlight w:val="yellow"/>
        </w:rPr>
      </w:pPr>
      <w:r w:rsidRPr="00D83738">
        <w:rPr>
          <w:rFonts w:ascii="FrankC" w:hAnsi="FrankC"/>
          <w:b/>
          <w:sz w:val="24"/>
          <w:szCs w:val="28"/>
          <w:highlight w:val="yellow"/>
        </w:rPr>
        <w:t>Необходимый инвентарь:</w:t>
      </w:r>
      <w:r w:rsidRPr="00D83738">
        <w:rPr>
          <w:rFonts w:ascii="FrankC" w:hAnsi="FrankC"/>
          <w:sz w:val="24"/>
          <w:szCs w:val="28"/>
          <w:highlight w:val="yellow"/>
        </w:rPr>
        <w:t xml:space="preserve"> фигурные формочки и формочки для льда.</w:t>
      </w:r>
    </w:p>
    <w:p w:rsidR="00193611" w:rsidRPr="00D83738" w:rsidRDefault="00193611" w:rsidP="00EF546D">
      <w:pPr>
        <w:rPr>
          <w:rFonts w:ascii="FrankC" w:hAnsi="FrankC"/>
          <w:sz w:val="24"/>
          <w:szCs w:val="28"/>
          <w:highlight w:val="yellow"/>
        </w:rPr>
      </w:pPr>
      <w:r w:rsidRPr="00D83738">
        <w:rPr>
          <w:rFonts w:ascii="FrankC" w:eastAsia="MS Gothic" w:hAnsi="MS Gothic" w:cs="MS Gothic"/>
          <w:sz w:val="24"/>
          <w:szCs w:val="28"/>
          <w:highlight w:val="yellow"/>
        </w:rPr>
        <w:t>◈</w:t>
      </w:r>
      <w:r w:rsidRPr="00D83738">
        <w:rPr>
          <w:rFonts w:ascii="FrankC" w:hAnsi="FrankC"/>
          <w:sz w:val="24"/>
          <w:szCs w:val="28"/>
          <w:highlight w:val="yellow"/>
        </w:rPr>
        <w:t xml:space="preserve"> Расскажите ребенку, что вода, поставленная в морозильную камеру, замерзает и превращается в лед.</w:t>
      </w:r>
    </w:p>
    <w:p w:rsidR="00193611" w:rsidRPr="00D83738" w:rsidRDefault="00193611" w:rsidP="00EF546D">
      <w:pPr>
        <w:rPr>
          <w:rFonts w:ascii="FrankC" w:hAnsi="FrankC"/>
          <w:sz w:val="24"/>
          <w:szCs w:val="28"/>
          <w:highlight w:val="yellow"/>
        </w:rPr>
      </w:pPr>
      <w:r w:rsidRPr="00D83738">
        <w:rPr>
          <w:rFonts w:ascii="FrankC" w:eastAsia="MS Gothic" w:hAnsi="MS Gothic" w:cs="MS Gothic"/>
          <w:sz w:val="24"/>
          <w:szCs w:val="28"/>
          <w:highlight w:val="yellow"/>
        </w:rPr>
        <w:t>◈</w:t>
      </w:r>
      <w:r w:rsidRPr="00D83738">
        <w:rPr>
          <w:rFonts w:ascii="FrankC" w:hAnsi="FrankC"/>
          <w:sz w:val="24"/>
          <w:szCs w:val="28"/>
          <w:highlight w:val="yellow"/>
        </w:rPr>
        <w:t xml:space="preserve"> Продемонстрируйте это наглядно.</w:t>
      </w:r>
    </w:p>
    <w:p w:rsidR="00193611" w:rsidRPr="00D83738" w:rsidRDefault="00193611" w:rsidP="00EF546D">
      <w:pPr>
        <w:rPr>
          <w:rFonts w:ascii="FrankC" w:hAnsi="FrankC"/>
          <w:sz w:val="24"/>
          <w:szCs w:val="28"/>
          <w:highlight w:val="yellow"/>
        </w:rPr>
      </w:pPr>
      <w:r w:rsidRPr="00D83738">
        <w:rPr>
          <w:rFonts w:ascii="FrankC" w:eastAsia="MS Gothic" w:hAnsi="MS Gothic" w:cs="MS Gothic"/>
          <w:sz w:val="24"/>
          <w:szCs w:val="28"/>
          <w:highlight w:val="yellow"/>
        </w:rPr>
        <w:t>◈</w:t>
      </w:r>
      <w:r w:rsidRPr="00D83738">
        <w:rPr>
          <w:rFonts w:ascii="FrankC" w:hAnsi="FrankC"/>
          <w:sz w:val="24"/>
          <w:szCs w:val="28"/>
          <w:highlight w:val="yellow"/>
        </w:rPr>
        <w:t xml:space="preserve"> Покажите ребенку ледяные фигуры, обратите его внимание, что льдинки повторяют форму сосудов, которые вы заполняли водой.</w:t>
      </w:r>
    </w:p>
    <w:p w:rsidR="00193611" w:rsidRPr="00D83738" w:rsidRDefault="00193611" w:rsidP="00EF546D">
      <w:pPr>
        <w:rPr>
          <w:rFonts w:ascii="FrankC" w:hAnsi="FrankC"/>
          <w:sz w:val="24"/>
          <w:szCs w:val="28"/>
          <w:highlight w:val="yellow"/>
        </w:rPr>
      </w:pPr>
      <w:r w:rsidRPr="00D83738">
        <w:rPr>
          <w:rFonts w:ascii="FrankC" w:eastAsia="MS Gothic" w:hAnsi="MS Gothic" w:cs="MS Gothic"/>
          <w:sz w:val="24"/>
          <w:szCs w:val="28"/>
          <w:highlight w:val="yellow"/>
        </w:rPr>
        <w:t>◈</w:t>
      </w:r>
      <w:r w:rsidRPr="00D83738">
        <w:rPr>
          <w:rFonts w:ascii="FrankC" w:hAnsi="FrankC"/>
          <w:sz w:val="24"/>
          <w:szCs w:val="28"/>
          <w:highlight w:val="yellow"/>
        </w:rPr>
        <w:t xml:space="preserve"> Понаблюдайте за таянием льда.</w:t>
      </w:r>
    </w:p>
    <w:p w:rsidR="004724BB" w:rsidRDefault="004724BB" w:rsidP="00EF546D">
      <w:pPr>
        <w:rPr>
          <w:sz w:val="28"/>
          <w:szCs w:val="28"/>
          <w:highlight w:val="yellow"/>
        </w:rPr>
      </w:pPr>
    </w:p>
    <w:p w:rsidR="004724BB" w:rsidRDefault="004724BB" w:rsidP="00EF546D">
      <w:pPr>
        <w:rPr>
          <w:sz w:val="28"/>
          <w:szCs w:val="28"/>
          <w:highlight w:val="yellow"/>
        </w:rPr>
      </w:pPr>
    </w:p>
    <w:p w:rsidR="004724BB" w:rsidRDefault="00D83738" w:rsidP="00EF546D">
      <w:pPr>
        <w:rPr>
          <w:sz w:val="28"/>
          <w:szCs w:val="28"/>
          <w:highlight w:val="yellow"/>
        </w:rPr>
      </w:pPr>
      <w:r>
        <w:rPr>
          <w:noProof/>
          <w:sz w:val="28"/>
          <w:szCs w:val="28"/>
          <w:lang w:eastAsia="ru-RU"/>
        </w:rPr>
        <w:drawing>
          <wp:anchor distT="0" distB="0" distL="114300" distR="114300" simplePos="0" relativeHeight="251664384" behindDoc="1" locked="0" layoutInCell="1" allowOverlap="1">
            <wp:simplePos x="0" y="0"/>
            <wp:positionH relativeFrom="column">
              <wp:posOffset>-812475</wp:posOffset>
            </wp:positionH>
            <wp:positionV relativeFrom="paragraph">
              <wp:posOffset>-390481</wp:posOffset>
            </wp:positionV>
            <wp:extent cx="7769535" cy="9930810"/>
            <wp:effectExtent l="19050" t="0" r="2865" b="0"/>
            <wp:wrapNone/>
            <wp:docPr id="4" name="Рисунок 0" descr="------------_-----------nfyz-full-6505-553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nfyz-full-6505-553678.png"/>
                    <pic:cNvPicPr/>
                  </pic:nvPicPr>
                  <pic:blipFill>
                    <a:blip r:embed="rId7" cstate="print"/>
                    <a:srcRect l="6258" r="5006"/>
                    <a:stretch>
                      <a:fillRect/>
                    </a:stretch>
                  </pic:blipFill>
                  <pic:spPr>
                    <a:xfrm>
                      <a:off x="0" y="0"/>
                      <a:ext cx="7769535" cy="9930810"/>
                    </a:xfrm>
                    <a:prstGeom prst="rect">
                      <a:avLst/>
                    </a:prstGeom>
                  </pic:spPr>
                </pic:pic>
              </a:graphicData>
            </a:graphic>
          </wp:anchor>
        </w:drawing>
      </w:r>
    </w:p>
    <w:p w:rsidR="004724BB" w:rsidRDefault="004724BB" w:rsidP="00EF546D">
      <w:pPr>
        <w:rPr>
          <w:sz w:val="28"/>
          <w:szCs w:val="28"/>
          <w:highlight w:val="yellow"/>
        </w:rPr>
      </w:pPr>
    </w:p>
    <w:p w:rsidR="004724BB" w:rsidRDefault="004724BB" w:rsidP="00EF546D">
      <w:pPr>
        <w:rPr>
          <w:sz w:val="28"/>
          <w:szCs w:val="28"/>
          <w:highlight w:val="yellow"/>
        </w:rPr>
      </w:pPr>
    </w:p>
    <w:p w:rsidR="00193611" w:rsidRPr="00D83738" w:rsidRDefault="00193611" w:rsidP="00EF546D">
      <w:pPr>
        <w:rPr>
          <w:rFonts w:ascii="FrankC" w:hAnsi="FrankC"/>
          <w:sz w:val="28"/>
          <w:szCs w:val="28"/>
          <w:highlight w:val="yellow"/>
        </w:rPr>
      </w:pPr>
      <w:r w:rsidRPr="00D83738">
        <w:rPr>
          <w:rFonts w:ascii="FrankC" w:eastAsia="MS Gothic" w:hAnsi="MS Gothic" w:cs="MS Gothic"/>
          <w:sz w:val="28"/>
          <w:szCs w:val="28"/>
          <w:highlight w:val="yellow"/>
        </w:rPr>
        <w:t>◈</w:t>
      </w:r>
      <w:r w:rsidRPr="00D83738">
        <w:rPr>
          <w:rFonts w:ascii="FrankC" w:hAnsi="FrankC"/>
          <w:sz w:val="28"/>
          <w:szCs w:val="28"/>
          <w:highlight w:val="yellow"/>
        </w:rPr>
        <w:t xml:space="preserve"> Добавив в воду краски, можно получить разноцветный лед и выложить из него красивые узоры.</w:t>
      </w:r>
    </w:p>
    <w:p w:rsidR="00193611" w:rsidRPr="00D83738" w:rsidRDefault="00193611" w:rsidP="00EF546D">
      <w:pPr>
        <w:rPr>
          <w:rFonts w:ascii="FrankC" w:hAnsi="FrankC"/>
          <w:sz w:val="28"/>
          <w:szCs w:val="28"/>
          <w:highlight w:val="yellow"/>
        </w:rPr>
      </w:pPr>
      <w:r w:rsidRPr="00D83738">
        <w:rPr>
          <w:rFonts w:ascii="FrankC" w:hAnsi="FrankC"/>
          <w:sz w:val="28"/>
          <w:szCs w:val="28"/>
          <w:highlight w:val="yellow"/>
        </w:rPr>
        <w:t>Невидимое письмо</w:t>
      </w:r>
    </w:p>
    <w:p w:rsidR="00193611" w:rsidRPr="00D83738" w:rsidRDefault="00193611" w:rsidP="00EF546D">
      <w:pPr>
        <w:rPr>
          <w:rFonts w:ascii="FrankC" w:hAnsi="FrankC"/>
          <w:sz w:val="28"/>
          <w:szCs w:val="28"/>
          <w:highlight w:val="yellow"/>
        </w:rPr>
      </w:pPr>
      <w:r w:rsidRPr="00D83738">
        <w:rPr>
          <w:rFonts w:ascii="FrankC" w:hAnsi="FrankC"/>
          <w:sz w:val="28"/>
          <w:szCs w:val="28"/>
          <w:highlight w:val="yellow"/>
        </w:rPr>
        <w:t>Необходимый инвентарь: бумага, лимон, йод.</w:t>
      </w:r>
    </w:p>
    <w:p w:rsidR="00193611" w:rsidRPr="00D83738" w:rsidRDefault="00193611" w:rsidP="00EF546D">
      <w:pPr>
        <w:rPr>
          <w:rFonts w:ascii="FrankC" w:hAnsi="FrankC"/>
          <w:sz w:val="28"/>
          <w:szCs w:val="28"/>
          <w:highlight w:val="yellow"/>
        </w:rPr>
      </w:pPr>
      <w:r w:rsidRPr="00D83738">
        <w:rPr>
          <w:rFonts w:ascii="FrankC" w:eastAsia="MS Gothic" w:hAnsi="MS Gothic" w:cs="MS Gothic"/>
          <w:sz w:val="28"/>
          <w:szCs w:val="28"/>
          <w:highlight w:val="yellow"/>
        </w:rPr>
        <w:t>◈</w:t>
      </w:r>
      <w:r w:rsidRPr="00D83738">
        <w:rPr>
          <w:rFonts w:ascii="FrankC" w:hAnsi="FrankC"/>
          <w:sz w:val="28"/>
          <w:szCs w:val="28"/>
          <w:highlight w:val="yellow"/>
        </w:rPr>
        <w:t xml:space="preserve"> Напишите на бумаге лимонным соком имя ребенка или нарисуйте простую картинку и дайте высохнуть.</w:t>
      </w:r>
    </w:p>
    <w:p w:rsidR="00193611" w:rsidRPr="00D83738" w:rsidRDefault="00193611" w:rsidP="00EF546D">
      <w:pPr>
        <w:rPr>
          <w:rFonts w:ascii="FrankC" w:hAnsi="FrankC"/>
          <w:sz w:val="28"/>
          <w:szCs w:val="28"/>
          <w:highlight w:val="yellow"/>
        </w:rPr>
      </w:pPr>
      <w:r w:rsidRPr="00D83738">
        <w:rPr>
          <w:rFonts w:ascii="FrankC" w:eastAsia="MS Gothic" w:hAnsi="MS Gothic" w:cs="MS Gothic"/>
          <w:sz w:val="28"/>
          <w:szCs w:val="28"/>
          <w:highlight w:val="yellow"/>
        </w:rPr>
        <w:t>◈</w:t>
      </w:r>
      <w:r w:rsidRPr="00D83738">
        <w:rPr>
          <w:rFonts w:ascii="FrankC" w:hAnsi="FrankC"/>
          <w:sz w:val="28"/>
          <w:szCs w:val="28"/>
          <w:highlight w:val="yellow"/>
        </w:rPr>
        <w:t xml:space="preserve"> Потом разведите в воде йод и кисточкой смочите лист бумаги </w:t>
      </w:r>
      <w:r w:rsidRPr="00D83738">
        <w:rPr>
          <w:sz w:val="28"/>
          <w:szCs w:val="28"/>
          <w:highlight w:val="yellow"/>
        </w:rPr>
        <w:t>—</w:t>
      </w:r>
      <w:r w:rsidRPr="00D83738">
        <w:rPr>
          <w:rFonts w:ascii="FrankC" w:hAnsi="FrankC"/>
          <w:sz w:val="28"/>
          <w:szCs w:val="28"/>
          <w:highlight w:val="yellow"/>
        </w:rPr>
        <w:t xml:space="preserve"> рисунок проявится.</w:t>
      </w:r>
    </w:p>
    <w:p w:rsidR="001658E3" w:rsidRPr="00EF546D" w:rsidRDefault="001658E3" w:rsidP="001658E3">
      <w:pPr>
        <w:spacing w:after="0" w:line="360" w:lineRule="auto"/>
        <w:rPr>
          <w:rFonts w:ascii="Times New Roman" w:hAnsi="Times New Roman" w:cs="Times New Roman"/>
          <w:sz w:val="28"/>
          <w:szCs w:val="28"/>
          <w:highlight w:val="yellow"/>
        </w:rPr>
      </w:pPr>
    </w:p>
    <w:p w:rsidR="00193611" w:rsidRPr="00D83738" w:rsidRDefault="00193611" w:rsidP="00D83738">
      <w:pPr>
        <w:spacing w:after="0" w:line="360" w:lineRule="auto"/>
        <w:jc w:val="center"/>
        <w:rPr>
          <w:rFonts w:ascii="a_StamperCmDn" w:hAnsi="a_StamperCmDn" w:cs="Times New Roman"/>
          <w:b/>
          <w:color w:val="FF0000"/>
          <w:sz w:val="28"/>
          <w:szCs w:val="28"/>
          <w:highlight w:val="yellow"/>
        </w:rPr>
      </w:pPr>
      <w:r w:rsidRPr="00D83738">
        <w:rPr>
          <w:rFonts w:ascii="a_StamperCmDn" w:hAnsi="a_StamperCmDn" w:cs="Times New Roman"/>
          <w:b/>
          <w:color w:val="FF0000"/>
          <w:sz w:val="40"/>
          <w:szCs w:val="28"/>
          <w:highlight w:val="yellow"/>
        </w:rPr>
        <w:t>Легкий – тяжелый.</w:t>
      </w:r>
    </w:p>
    <w:p w:rsidR="00193611" w:rsidRPr="00D83738" w:rsidRDefault="00193611" w:rsidP="001658E3">
      <w:pPr>
        <w:spacing w:after="0" w:line="360" w:lineRule="auto"/>
        <w:rPr>
          <w:rFonts w:ascii="FrankC" w:hAnsi="FrankC" w:cs="Times New Roman"/>
          <w:sz w:val="28"/>
          <w:szCs w:val="28"/>
          <w:highlight w:val="yellow"/>
        </w:rPr>
      </w:pPr>
      <w:r w:rsidRPr="00D83738">
        <w:rPr>
          <w:rFonts w:ascii="FrankC" w:hAnsi="FrankC" w:cs="Times New Roman"/>
          <w:b/>
          <w:sz w:val="28"/>
          <w:szCs w:val="28"/>
          <w:highlight w:val="yellow"/>
        </w:rPr>
        <w:t>Цель</w:t>
      </w:r>
      <w:r w:rsidRPr="00D83738">
        <w:rPr>
          <w:rFonts w:ascii="FrankC" w:hAnsi="FrankC" w:cs="Times New Roman"/>
          <w:sz w:val="28"/>
          <w:szCs w:val="28"/>
          <w:highlight w:val="yellow"/>
        </w:rPr>
        <w:t xml:space="preserve">: познакомить, что предметы бывают легкие и тяжелые. Научить определять вес предметов и группировать предметы по весу (легкие </w:t>
      </w:r>
      <w:r w:rsidRPr="00D83738">
        <w:rPr>
          <w:rFonts w:ascii="Times New Roman" w:hAnsi="Times New Roman" w:cs="Times New Roman"/>
          <w:sz w:val="28"/>
          <w:szCs w:val="28"/>
          <w:highlight w:val="yellow"/>
        </w:rPr>
        <w:t>–</w:t>
      </w:r>
      <w:r w:rsidRPr="00D83738">
        <w:rPr>
          <w:rFonts w:ascii="FrankC" w:hAnsi="FrankC" w:cs="Times New Roman"/>
          <w:sz w:val="28"/>
          <w:szCs w:val="28"/>
          <w:highlight w:val="yellow"/>
        </w:rPr>
        <w:t xml:space="preserve"> тяжелые).</w:t>
      </w:r>
    </w:p>
    <w:p w:rsidR="00193611" w:rsidRPr="00D83738" w:rsidRDefault="00193611" w:rsidP="001658E3">
      <w:pPr>
        <w:spacing w:after="0" w:line="360" w:lineRule="auto"/>
        <w:rPr>
          <w:rFonts w:ascii="FrankC" w:hAnsi="FrankC" w:cs="Times New Roman"/>
          <w:sz w:val="28"/>
          <w:szCs w:val="28"/>
          <w:highlight w:val="yellow"/>
        </w:rPr>
      </w:pPr>
      <w:r w:rsidRPr="00D83738">
        <w:rPr>
          <w:rFonts w:ascii="FrankC" w:hAnsi="FrankC" w:cs="Times New Roman"/>
          <w:b/>
          <w:sz w:val="28"/>
          <w:szCs w:val="28"/>
          <w:highlight w:val="yellow"/>
        </w:rPr>
        <w:t>Игровой материал</w:t>
      </w:r>
      <w:r w:rsidRPr="00D83738">
        <w:rPr>
          <w:rFonts w:ascii="FrankC" w:hAnsi="FrankC" w:cs="Times New Roman"/>
          <w:sz w:val="28"/>
          <w:szCs w:val="28"/>
          <w:highlight w:val="yellow"/>
        </w:rPr>
        <w:t>: Чебурашка и Крокодил Гена, разнообразные предметы и игрушки; непрозрачные емкости с песком и листьями, камешками и пухом, водой и травой; подбор символа (</w:t>
      </w:r>
      <w:r w:rsidRPr="00D83738">
        <w:rPr>
          <w:rFonts w:ascii="Times New Roman" w:hAnsi="Times New Roman" w:cs="Times New Roman"/>
          <w:sz w:val="28"/>
          <w:szCs w:val="28"/>
          <w:highlight w:val="yellow"/>
        </w:rPr>
        <w:t>«</w:t>
      </w:r>
      <w:r w:rsidRPr="00D83738">
        <w:rPr>
          <w:rFonts w:ascii="FrankC" w:hAnsi="FrankC" w:cs="Times New Roman"/>
          <w:sz w:val="28"/>
          <w:szCs w:val="28"/>
          <w:highlight w:val="yellow"/>
        </w:rPr>
        <w:t>легкий</w:t>
      </w:r>
      <w:r w:rsidRPr="00D83738">
        <w:rPr>
          <w:rFonts w:ascii="Times New Roman" w:hAnsi="Times New Roman" w:cs="Times New Roman"/>
          <w:sz w:val="28"/>
          <w:szCs w:val="28"/>
          <w:highlight w:val="yellow"/>
        </w:rPr>
        <w:t>»</w:t>
      </w:r>
      <w:r w:rsidRPr="00D83738">
        <w:rPr>
          <w:rFonts w:ascii="FrankC" w:hAnsi="FrankC" w:cs="Times New Roman"/>
          <w:sz w:val="28"/>
          <w:szCs w:val="28"/>
          <w:highlight w:val="yellow"/>
        </w:rPr>
        <w:t xml:space="preserve">, </w:t>
      </w:r>
      <w:r w:rsidRPr="00D83738">
        <w:rPr>
          <w:rFonts w:ascii="Times New Roman" w:hAnsi="Times New Roman" w:cs="Times New Roman"/>
          <w:sz w:val="28"/>
          <w:szCs w:val="28"/>
          <w:highlight w:val="yellow"/>
        </w:rPr>
        <w:t>«</w:t>
      </w:r>
      <w:r w:rsidRPr="00D83738">
        <w:rPr>
          <w:rFonts w:ascii="FrankC" w:hAnsi="FrankC" w:cs="Times New Roman"/>
          <w:sz w:val="28"/>
          <w:szCs w:val="28"/>
          <w:highlight w:val="yellow"/>
        </w:rPr>
        <w:t>тяжелый</w:t>
      </w:r>
      <w:r w:rsidRPr="00D83738">
        <w:rPr>
          <w:rFonts w:ascii="Times New Roman" w:hAnsi="Times New Roman" w:cs="Times New Roman"/>
          <w:sz w:val="28"/>
          <w:szCs w:val="28"/>
          <w:highlight w:val="yellow"/>
        </w:rPr>
        <w:t>»</w:t>
      </w:r>
      <w:r w:rsidRPr="00D83738">
        <w:rPr>
          <w:rFonts w:ascii="FrankC" w:hAnsi="FrankC" w:cs="Times New Roman"/>
          <w:sz w:val="28"/>
          <w:szCs w:val="28"/>
          <w:highlight w:val="yellow"/>
        </w:rPr>
        <w:t>).</w:t>
      </w:r>
    </w:p>
    <w:p w:rsidR="00193611" w:rsidRPr="00D83738" w:rsidRDefault="00193611" w:rsidP="001658E3">
      <w:pPr>
        <w:spacing w:after="0" w:line="360" w:lineRule="auto"/>
        <w:rPr>
          <w:rFonts w:ascii="FrankC" w:hAnsi="FrankC" w:cs="Times New Roman"/>
          <w:sz w:val="28"/>
          <w:szCs w:val="28"/>
          <w:highlight w:val="yellow"/>
        </w:rPr>
      </w:pPr>
      <w:r w:rsidRPr="00D83738">
        <w:rPr>
          <w:rFonts w:ascii="FrankC" w:hAnsi="FrankC" w:cs="Times New Roman"/>
          <w:b/>
          <w:sz w:val="28"/>
          <w:szCs w:val="28"/>
          <w:highlight w:val="yellow"/>
        </w:rPr>
        <w:t>Ход игры</w:t>
      </w:r>
      <w:r w:rsidRPr="00D83738">
        <w:rPr>
          <w:rFonts w:ascii="FrankC" w:hAnsi="FrankC" w:cs="Times New Roman"/>
          <w:sz w:val="28"/>
          <w:szCs w:val="28"/>
          <w:highlight w:val="yellow"/>
        </w:rPr>
        <w:t>: Крокодил Гена и Чебурашка выбирают игрушки, который каждый из них хочет взять с собой к друзьям. Предлагается несколько вариантов выбора игрушек:</w:t>
      </w:r>
    </w:p>
    <w:p w:rsidR="00193611" w:rsidRPr="00D83738" w:rsidRDefault="00193611" w:rsidP="001658E3">
      <w:pPr>
        <w:pStyle w:val="a3"/>
        <w:numPr>
          <w:ilvl w:val="0"/>
          <w:numId w:val="1"/>
        </w:numPr>
        <w:spacing w:after="0" w:line="360" w:lineRule="auto"/>
        <w:rPr>
          <w:rFonts w:ascii="FrankC" w:hAnsi="FrankC" w:cs="Times New Roman"/>
          <w:sz w:val="28"/>
          <w:szCs w:val="28"/>
          <w:highlight w:val="yellow"/>
        </w:rPr>
      </w:pPr>
      <w:r w:rsidRPr="00D83738">
        <w:rPr>
          <w:rFonts w:ascii="FrankC" w:hAnsi="FrankC" w:cs="Times New Roman"/>
          <w:sz w:val="28"/>
          <w:szCs w:val="28"/>
          <w:highlight w:val="yellow"/>
        </w:rPr>
        <w:t>игрушки из одного материала, но разные по размеру. Взрослый спрашивает, почему Гена возьмет игрушки большего размера, и проверяет ответы детей, взвешивая игрушки на руках;</w:t>
      </w:r>
    </w:p>
    <w:p w:rsidR="004724BB" w:rsidRDefault="004724BB" w:rsidP="004724BB">
      <w:pPr>
        <w:spacing w:after="0" w:line="360" w:lineRule="auto"/>
        <w:rPr>
          <w:rFonts w:ascii="Times New Roman" w:hAnsi="Times New Roman" w:cs="Times New Roman"/>
          <w:sz w:val="28"/>
          <w:szCs w:val="28"/>
          <w:highlight w:val="yellow"/>
        </w:rPr>
      </w:pPr>
    </w:p>
    <w:p w:rsidR="004724BB" w:rsidRDefault="004724BB" w:rsidP="004724BB">
      <w:pPr>
        <w:spacing w:after="0" w:line="360" w:lineRule="auto"/>
        <w:rPr>
          <w:rFonts w:ascii="Times New Roman" w:hAnsi="Times New Roman" w:cs="Times New Roman"/>
          <w:sz w:val="28"/>
          <w:szCs w:val="28"/>
          <w:highlight w:val="yellow"/>
        </w:rPr>
      </w:pPr>
    </w:p>
    <w:p w:rsidR="004724BB" w:rsidRDefault="00D83738" w:rsidP="004724BB">
      <w:pPr>
        <w:spacing w:after="0" w:line="360" w:lineRule="auto"/>
        <w:rPr>
          <w:rFonts w:ascii="Times New Roman" w:hAnsi="Times New Roman" w:cs="Times New Roman"/>
          <w:sz w:val="28"/>
          <w:szCs w:val="28"/>
          <w:highlight w:val="yellow"/>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-812475</wp:posOffset>
            </wp:positionH>
            <wp:positionV relativeFrom="paragraph">
              <wp:posOffset>-741356</wp:posOffset>
            </wp:positionV>
            <wp:extent cx="7771441" cy="9930810"/>
            <wp:effectExtent l="19050" t="0" r="959" b="0"/>
            <wp:wrapNone/>
            <wp:docPr id="5" name="Рисунок 0" descr="------------_-----------nfyz-full-6505-553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nfyz-full-6505-553678.png"/>
                    <pic:cNvPicPr/>
                  </pic:nvPicPr>
                  <pic:blipFill>
                    <a:blip r:embed="rId7" cstate="print"/>
                    <a:srcRect l="6258" r="5006"/>
                    <a:stretch>
                      <a:fillRect/>
                    </a:stretch>
                  </pic:blipFill>
                  <pic:spPr>
                    <a:xfrm>
                      <a:off x="0" y="0"/>
                      <a:ext cx="7771441" cy="9930810"/>
                    </a:xfrm>
                    <a:prstGeom prst="rect">
                      <a:avLst/>
                    </a:prstGeom>
                  </pic:spPr>
                </pic:pic>
              </a:graphicData>
            </a:graphic>
          </wp:anchor>
        </w:drawing>
      </w:r>
    </w:p>
    <w:p w:rsidR="00193611" w:rsidRPr="00D83738" w:rsidRDefault="00193611" w:rsidP="00EE474D">
      <w:pPr>
        <w:pStyle w:val="a3"/>
        <w:numPr>
          <w:ilvl w:val="0"/>
          <w:numId w:val="1"/>
        </w:numPr>
        <w:spacing w:after="0" w:line="360" w:lineRule="auto"/>
        <w:rPr>
          <w:rFonts w:ascii="FrankC" w:hAnsi="FrankC" w:cs="Times New Roman"/>
          <w:sz w:val="28"/>
          <w:szCs w:val="28"/>
          <w:highlight w:val="yellow"/>
        </w:rPr>
      </w:pPr>
      <w:r w:rsidRPr="00D83738">
        <w:rPr>
          <w:rFonts w:ascii="FrankC" w:hAnsi="FrankC" w:cs="Times New Roman"/>
          <w:sz w:val="28"/>
          <w:szCs w:val="28"/>
          <w:highlight w:val="yellow"/>
        </w:rPr>
        <w:t>игрушки из одного материала, но одни полые внутри, а другие заполнены песком. Взрослый спрашивает, какие игрушки возьмет Чебурашка и почему;</w:t>
      </w:r>
    </w:p>
    <w:p w:rsidR="00193611" w:rsidRPr="00D83738" w:rsidRDefault="00193611" w:rsidP="001658E3">
      <w:pPr>
        <w:pStyle w:val="a3"/>
        <w:numPr>
          <w:ilvl w:val="0"/>
          <w:numId w:val="1"/>
        </w:numPr>
        <w:spacing w:after="0" w:line="360" w:lineRule="auto"/>
        <w:rPr>
          <w:rFonts w:ascii="FrankC" w:hAnsi="FrankC" w:cs="Times New Roman"/>
          <w:sz w:val="28"/>
          <w:szCs w:val="28"/>
          <w:highlight w:val="yellow"/>
        </w:rPr>
      </w:pPr>
      <w:r w:rsidRPr="00D83738">
        <w:rPr>
          <w:rFonts w:ascii="FrankC" w:hAnsi="FrankC" w:cs="Times New Roman"/>
          <w:sz w:val="28"/>
          <w:szCs w:val="28"/>
          <w:highlight w:val="yellow"/>
        </w:rPr>
        <w:t xml:space="preserve">игрушки одного размера из разных материалов. Взрослый выясняет, кто какую игрушку понесет и почему. </w:t>
      </w:r>
    </w:p>
    <w:p w:rsidR="00193611" w:rsidRPr="00EF546D" w:rsidRDefault="00193611" w:rsidP="001658E3">
      <w:pPr>
        <w:spacing w:after="0" w:line="360" w:lineRule="auto"/>
        <w:rPr>
          <w:rFonts w:ascii="Times New Roman" w:hAnsi="Times New Roman" w:cs="Times New Roman"/>
          <w:sz w:val="28"/>
          <w:szCs w:val="28"/>
          <w:highlight w:val="yellow"/>
        </w:rPr>
      </w:pPr>
      <w:r w:rsidRPr="00D83738">
        <w:rPr>
          <w:rFonts w:ascii="FrankC" w:hAnsi="FrankC" w:cs="Times New Roman"/>
          <w:sz w:val="28"/>
          <w:szCs w:val="28"/>
          <w:highlight w:val="yellow"/>
        </w:rPr>
        <w:t xml:space="preserve">Затем взрослый предлагает детям выбрать </w:t>
      </w:r>
      <w:r w:rsidRPr="00D83738">
        <w:rPr>
          <w:rFonts w:ascii="Times New Roman" w:hAnsi="Times New Roman" w:cs="Times New Roman"/>
          <w:sz w:val="28"/>
          <w:szCs w:val="28"/>
          <w:highlight w:val="yellow"/>
        </w:rPr>
        <w:t>«</w:t>
      </w:r>
      <w:r w:rsidRPr="00D83738">
        <w:rPr>
          <w:rFonts w:ascii="FrankC" w:hAnsi="FrankC" w:cs="Times New Roman"/>
          <w:sz w:val="28"/>
          <w:szCs w:val="28"/>
          <w:highlight w:val="yellow"/>
        </w:rPr>
        <w:t>угощение</w:t>
      </w:r>
      <w:r w:rsidRPr="00D83738">
        <w:rPr>
          <w:rFonts w:ascii="Times New Roman" w:hAnsi="Times New Roman" w:cs="Times New Roman"/>
          <w:sz w:val="28"/>
          <w:szCs w:val="28"/>
          <w:highlight w:val="yellow"/>
        </w:rPr>
        <w:t>»</w:t>
      </w:r>
      <w:r w:rsidRPr="00D83738">
        <w:rPr>
          <w:rFonts w:ascii="FrankC" w:hAnsi="FrankC" w:cs="Times New Roman"/>
          <w:sz w:val="28"/>
          <w:szCs w:val="28"/>
          <w:highlight w:val="yellow"/>
        </w:rPr>
        <w:t xml:space="preserve"> в ведерках, которые могут донести Чебурашка и Гена, и выясняет: как узнать, какое ведерко сумеет донести Чебурашка, а какое Гена? Взрослый проверяет предположения</w:t>
      </w:r>
      <w:r w:rsidRPr="00EF546D">
        <w:rPr>
          <w:rFonts w:ascii="Times New Roman" w:hAnsi="Times New Roman" w:cs="Times New Roman"/>
          <w:sz w:val="28"/>
          <w:szCs w:val="28"/>
          <w:highlight w:val="yellow"/>
        </w:rPr>
        <w:t xml:space="preserve"> </w:t>
      </w:r>
      <w:r w:rsidR="00EE474D">
        <w:rPr>
          <w:rFonts w:ascii="Times New Roman" w:hAnsi="Times New Roman" w:cs="Times New Roman"/>
          <w:sz w:val="28"/>
          <w:szCs w:val="28"/>
          <w:highlight w:val="yellow"/>
        </w:rPr>
        <w:t xml:space="preserve"> </w:t>
      </w:r>
      <w:r w:rsidRPr="00EE474D">
        <w:rPr>
          <w:rFonts w:ascii="FrankC" w:hAnsi="FrankC" w:cs="Times New Roman"/>
          <w:sz w:val="28"/>
          <w:szCs w:val="28"/>
          <w:highlight w:val="yellow"/>
        </w:rPr>
        <w:t>детей, рассматривая вместе с ними содержания ведерок.</w:t>
      </w:r>
      <w:r w:rsidRPr="00EF546D">
        <w:rPr>
          <w:rFonts w:ascii="Times New Roman" w:hAnsi="Times New Roman" w:cs="Times New Roman"/>
          <w:sz w:val="28"/>
          <w:szCs w:val="28"/>
          <w:highlight w:val="yellow"/>
        </w:rPr>
        <w:t xml:space="preserve"> </w:t>
      </w:r>
    </w:p>
    <w:p w:rsidR="00193611" w:rsidRPr="00EE474D" w:rsidRDefault="00193611" w:rsidP="00EE474D">
      <w:pPr>
        <w:spacing w:after="0" w:line="360" w:lineRule="auto"/>
        <w:jc w:val="center"/>
        <w:rPr>
          <w:rFonts w:ascii="a_StamperCmDn" w:hAnsi="a_StamperCmDn" w:cs="Times New Roman"/>
          <w:b/>
          <w:color w:val="FF0000"/>
          <w:sz w:val="40"/>
          <w:szCs w:val="28"/>
          <w:highlight w:val="yellow"/>
        </w:rPr>
      </w:pPr>
      <w:r w:rsidRPr="00EE474D">
        <w:rPr>
          <w:rFonts w:ascii="a_StamperCmDn" w:hAnsi="a_StamperCmDn" w:cs="Times New Roman"/>
          <w:b/>
          <w:color w:val="FF0000"/>
          <w:sz w:val="40"/>
          <w:szCs w:val="28"/>
          <w:highlight w:val="yellow"/>
        </w:rPr>
        <w:t>Волшебная кисточка.</w:t>
      </w:r>
    </w:p>
    <w:p w:rsidR="00193611" w:rsidRPr="00EE474D" w:rsidRDefault="00193611" w:rsidP="001658E3">
      <w:pPr>
        <w:spacing w:after="0" w:line="360" w:lineRule="auto"/>
        <w:rPr>
          <w:rFonts w:ascii="FrankC" w:hAnsi="FrankC" w:cs="Times New Roman"/>
          <w:sz w:val="28"/>
          <w:szCs w:val="28"/>
          <w:highlight w:val="yellow"/>
        </w:rPr>
      </w:pPr>
      <w:r w:rsidRPr="00EE474D">
        <w:rPr>
          <w:rFonts w:ascii="FrankC" w:hAnsi="FrankC" w:cs="Times New Roman"/>
          <w:b/>
          <w:sz w:val="28"/>
          <w:szCs w:val="28"/>
          <w:highlight w:val="yellow"/>
        </w:rPr>
        <w:t>Цель:</w:t>
      </w:r>
      <w:r w:rsidRPr="00EE474D">
        <w:rPr>
          <w:rFonts w:ascii="FrankC" w:hAnsi="FrankC" w:cs="Times New Roman"/>
          <w:sz w:val="28"/>
          <w:szCs w:val="28"/>
          <w:highlight w:val="yellow"/>
        </w:rPr>
        <w:t xml:space="preserve"> Познакомить с получением промежуточных цветов путем смешения двух (красного и желтого </w:t>
      </w:r>
      <w:r w:rsidRPr="00EE474D">
        <w:rPr>
          <w:rFonts w:ascii="Times New Roman" w:hAnsi="Times New Roman" w:cs="Times New Roman"/>
          <w:sz w:val="28"/>
          <w:szCs w:val="28"/>
          <w:highlight w:val="yellow"/>
        </w:rPr>
        <w:t>–</w:t>
      </w:r>
      <w:r w:rsidRPr="00EE474D">
        <w:rPr>
          <w:rFonts w:ascii="FrankC" w:hAnsi="FrankC" w:cs="Times New Roman"/>
          <w:sz w:val="28"/>
          <w:szCs w:val="28"/>
          <w:highlight w:val="yellow"/>
        </w:rPr>
        <w:t xml:space="preserve"> оранжевый; синего и красного </w:t>
      </w:r>
      <w:r w:rsidRPr="00EE474D">
        <w:rPr>
          <w:rFonts w:ascii="Times New Roman" w:hAnsi="Times New Roman" w:cs="Times New Roman"/>
          <w:sz w:val="28"/>
          <w:szCs w:val="28"/>
          <w:highlight w:val="yellow"/>
        </w:rPr>
        <w:t>–</w:t>
      </w:r>
      <w:r w:rsidRPr="00EE474D">
        <w:rPr>
          <w:rFonts w:ascii="FrankC" w:hAnsi="FrankC" w:cs="Times New Roman"/>
          <w:sz w:val="28"/>
          <w:szCs w:val="28"/>
          <w:highlight w:val="yellow"/>
        </w:rPr>
        <w:t xml:space="preserve"> фиолетовый; синего и желтого </w:t>
      </w:r>
      <w:r w:rsidRPr="00EE474D">
        <w:rPr>
          <w:rFonts w:ascii="Times New Roman" w:hAnsi="Times New Roman" w:cs="Times New Roman"/>
          <w:sz w:val="28"/>
          <w:szCs w:val="28"/>
          <w:highlight w:val="yellow"/>
        </w:rPr>
        <w:t>–</w:t>
      </w:r>
      <w:r w:rsidRPr="00EE474D">
        <w:rPr>
          <w:rFonts w:ascii="FrankC" w:hAnsi="FrankC" w:cs="Times New Roman"/>
          <w:sz w:val="28"/>
          <w:szCs w:val="28"/>
          <w:highlight w:val="yellow"/>
        </w:rPr>
        <w:t xml:space="preserve"> зеленый).</w:t>
      </w:r>
    </w:p>
    <w:p w:rsidR="00193611" w:rsidRPr="00EE474D" w:rsidRDefault="00193611" w:rsidP="001658E3">
      <w:pPr>
        <w:spacing w:after="0" w:line="360" w:lineRule="auto"/>
        <w:rPr>
          <w:rFonts w:ascii="FrankC" w:hAnsi="FrankC" w:cs="Times New Roman"/>
          <w:sz w:val="28"/>
          <w:szCs w:val="28"/>
          <w:highlight w:val="yellow"/>
        </w:rPr>
      </w:pPr>
      <w:r w:rsidRPr="00EE474D">
        <w:rPr>
          <w:rFonts w:ascii="FrankC" w:hAnsi="FrankC" w:cs="Times New Roman"/>
          <w:b/>
          <w:sz w:val="28"/>
          <w:szCs w:val="28"/>
          <w:highlight w:val="yellow"/>
        </w:rPr>
        <w:t>Игровой материал</w:t>
      </w:r>
      <w:r w:rsidRPr="00EE474D">
        <w:rPr>
          <w:rFonts w:ascii="FrankC" w:hAnsi="FrankC" w:cs="Times New Roman"/>
          <w:sz w:val="28"/>
          <w:szCs w:val="28"/>
          <w:highlight w:val="yellow"/>
        </w:rPr>
        <w:t>: Красная, синяя и желтая краски; палитра; кисточка; пиктограммы с изображением двух цветовых пятен; листы с тремя нарисованными контурами воздушных шаров.</w:t>
      </w:r>
    </w:p>
    <w:p w:rsidR="00EE474D" w:rsidRDefault="00193611" w:rsidP="001658E3">
      <w:pPr>
        <w:spacing w:after="0" w:line="360" w:lineRule="auto"/>
        <w:rPr>
          <w:rFonts w:cs="Times New Roman"/>
          <w:sz w:val="24"/>
          <w:szCs w:val="28"/>
          <w:highlight w:val="yellow"/>
        </w:rPr>
      </w:pPr>
      <w:r w:rsidRPr="00EE474D">
        <w:rPr>
          <w:rFonts w:ascii="FrankC" w:hAnsi="FrankC" w:cs="Times New Roman"/>
          <w:b/>
          <w:sz w:val="24"/>
          <w:szCs w:val="28"/>
          <w:highlight w:val="yellow"/>
        </w:rPr>
        <w:t>Ход игры</w:t>
      </w:r>
      <w:r w:rsidRPr="00EE474D">
        <w:rPr>
          <w:rFonts w:ascii="FrankC" w:hAnsi="FrankC" w:cs="Times New Roman"/>
          <w:sz w:val="24"/>
          <w:szCs w:val="28"/>
          <w:highlight w:val="yellow"/>
        </w:rPr>
        <w:t xml:space="preserve">: Взрослый знакомит детей с волшебной кисточкой и предлагает им закрасить на листах с контурами по два шарика, как на образце. Взрослый рассказывает, как краски поспорили о том, кто из них красивее, кому закрашивать оставшийся шарик, и как волшебная кисточка их подружила, предложив краскам раскрасить оставшийся шарик вместе. Затем взрослый предлагает детям смешать на палитре краски (в соответствии с пиктограммой), закрасить новой краской третий шарик и назвать </w:t>
      </w:r>
    </w:p>
    <w:p w:rsidR="00193611" w:rsidRDefault="00193611" w:rsidP="001658E3">
      <w:pPr>
        <w:spacing w:after="0" w:line="360" w:lineRule="auto"/>
        <w:rPr>
          <w:rFonts w:cs="Times New Roman"/>
          <w:sz w:val="24"/>
          <w:szCs w:val="28"/>
          <w:highlight w:val="yellow"/>
        </w:rPr>
      </w:pPr>
      <w:r w:rsidRPr="00EE474D">
        <w:rPr>
          <w:rFonts w:ascii="FrankC" w:hAnsi="FrankC" w:cs="Times New Roman"/>
          <w:sz w:val="24"/>
          <w:szCs w:val="28"/>
          <w:highlight w:val="yellow"/>
        </w:rPr>
        <w:t>получившийся цвет.</w:t>
      </w:r>
    </w:p>
    <w:p w:rsidR="00EE474D" w:rsidRDefault="00EE474D" w:rsidP="001658E3">
      <w:pPr>
        <w:spacing w:after="0" w:line="360" w:lineRule="auto"/>
        <w:rPr>
          <w:rFonts w:cs="Times New Roman"/>
          <w:sz w:val="24"/>
          <w:szCs w:val="28"/>
          <w:highlight w:val="yellow"/>
        </w:rPr>
      </w:pPr>
    </w:p>
    <w:p w:rsidR="00EE474D" w:rsidRDefault="00EE474D" w:rsidP="001658E3">
      <w:pPr>
        <w:spacing w:after="0" w:line="360" w:lineRule="auto"/>
        <w:rPr>
          <w:rFonts w:cs="Times New Roman"/>
          <w:sz w:val="24"/>
          <w:szCs w:val="28"/>
          <w:highlight w:val="yellow"/>
        </w:rPr>
      </w:pPr>
    </w:p>
    <w:p w:rsidR="00EE474D" w:rsidRPr="00EE474D" w:rsidRDefault="00EE474D" w:rsidP="001658E3">
      <w:pPr>
        <w:spacing w:after="0" w:line="360" w:lineRule="auto"/>
        <w:rPr>
          <w:rFonts w:cs="Times New Roman"/>
          <w:sz w:val="24"/>
          <w:szCs w:val="28"/>
          <w:highlight w:val="yellow"/>
        </w:rPr>
      </w:pPr>
    </w:p>
    <w:p w:rsidR="004724BB" w:rsidRDefault="00EE474D" w:rsidP="001658E3">
      <w:pPr>
        <w:spacing w:after="0" w:line="360" w:lineRule="auto"/>
        <w:rPr>
          <w:rFonts w:ascii="Times New Roman" w:hAnsi="Times New Roman" w:cs="Times New Roman"/>
          <w:sz w:val="28"/>
          <w:szCs w:val="28"/>
          <w:highlight w:val="yellow"/>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-801843</wp:posOffset>
            </wp:positionH>
            <wp:positionV relativeFrom="paragraph">
              <wp:posOffset>-741355</wp:posOffset>
            </wp:positionV>
            <wp:extent cx="7768901" cy="10728251"/>
            <wp:effectExtent l="19050" t="0" r="3499" b="0"/>
            <wp:wrapNone/>
            <wp:docPr id="6" name="Рисунок 0" descr="------------_-----------nfyz-full-6505-553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nfyz-full-6505-553678.png"/>
                    <pic:cNvPicPr/>
                  </pic:nvPicPr>
                  <pic:blipFill>
                    <a:blip r:embed="rId7" cstate="print"/>
                    <a:srcRect l="6258" r="5006"/>
                    <a:stretch>
                      <a:fillRect/>
                    </a:stretch>
                  </pic:blipFill>
                  <pic:spPr>
                    <a:xfrm>
                      <a:off x="0" y="0"/>
                      <a:ext cx="7768901" cy="10728251"/>
                    </a:xfrm>
                    <a:prstGeom prst="rect">
                      <a:avLst/>
                    </a:prstGeom>
                  </pic:spPr>
                </pic:pic>
              </a:graphicData>
            </a:graphic>
          </wp:anchor>
        </w:drawing>
      </w:r>
    </w:p>
    <w:p w:rsidR="004724BB" w:rsidRDefault="004724BB" w:rsidP="001658E3">
      <w:pPr>
        <w:spacing w:after="0" w:line="360" w:lineRule="auto"/>
        <w:rPr>
          <w:rFonts w:ascii="Times New Roman" w:hAnsi="Times New Roman" w:cs="Times New Roman"/>
          <w:sz w:val="28"/>
          <w:szCs w:val="28"/>
          <w:highlight w:val="yellow"/>
        </w:rPr>
      </w:pPr>
    </w:p>
    <w:p w:rsidR="00193611" w:rsidRPr="00EE474D" w:rsidRDefault="00193611" w:rsidP="004724BB">
      <w:pPr>
        <w:spacing w:after="0" w:line="360" w:lineRule="auto"/>
        <w:jc w:val="center"/>
        <w:rPr>
          <w:rFonts w:ascii="a_StamperCmDn" w:hAnsi="a_StamperCmDn" w:cs="Times New Roman"/>
          <w:b/>
          <w:color w:val="FF0000"/>
          <w:sz w:val="36"/>
          <w:szCs w:val="28"/>
          <w:highlight w:val="yellow"/>
        </w:rPr>
      </w:pPr>
      <w:r w:rsidRPr="00EE474D">
        <w:rPr>
          <w:rFonts w:ascii="a_StamperCmDn" w:hAnsi="a_StamperCmDn" w:cs="Times New Roman"/>
          <w:b/>
          <w:color w:val="FF0000"/>
          <w:sz w:val="36"/>
          <w:szCs w:val="28"/>
          <w:highlight w:val="yellow"/>
        </w:rPr>
        <w:t>«Разные ножки топают по снежной дорожке»</w:t>
      </w:r>
    </w:p>
    <w:p w:rsidR="00193611" w:rsidRPr="00EE474D" w:rsidRDefault="00193611" w:rsidP="001658E3">
      <w:pPr>
        <w:spacing w:after="0" w:line="360" w:lineRule="auto"/>
        <w:rPr>
          <w:rFonts w:ascii="FrankC" w:hAnsi="FrankC" w:cs="Times New Roman"/>
          <w:sz w:val="28"/>
          <w:szCs w:val="28"/>
          <w:highlight w:val="yellow"/>
        </w:rPr>
      </w:pPr>
      <w:r w:rsidRPr="00EE474D">
        <w:rPr>
          <w:rFonts w:ascii="FrankC" w:hAnsi="FrankC" w:cs="Times New Roman"/>
          <w:sz w:val="28"/>
          <w:szCs w:val="28"/>
          <w:highlight w:val="yellow"/>
        </w:rPr>
        <w:t>Научить детей получать четкие следы на снегу Воспитатель учит детей, как получить четкие следы на снегу. Взяв ребенка за руки, делает отпечаток его фигуры на ровном снегу. Показывает, как получить из снега различные фигуры.</w:t>
      </w:r>
    </w:p>
    <w:p w:rsidR="00193611" w:rsidRPr="00EE474D" w:rsidRDefault="00193611" w:rsidP="00EE474D">
      <w:pPr>
        <w:spacing w:after="0" w:line="360" w:lineRule="auto"/>
        <w:jc w:val="center"/>
        <w:rPr>
          <w:rFonts w:ascii="a_StamperCmDn" w:hAnsi="a_StamperCmDn" w:cs="Times New Roman"/>
          <w:b/>
          <w:color w:val="FF0000"/>
          <w:sz w:val="40"/>
          <w:szCs w:val="28"/>
          <w:highlight w:val="yellow"/>
        </w:rPr>
      </w:pPr>
      <w:r w:rsidRPr="00EE474D">
        <w:rPr>
          <w:rFonts w:ascii="a_StamperCmDn" w:hAnsi="a_StamperCmDn" w:cs="Times New Roman"/>
          <w:b/>
          <w:color w:val="FF0000"/>
          <w:sz w:val="40"/>
          <w:szCs w:val="28"/>
          <w:highlight w:val="yellow"/>
        </w:rPr>
        <w:t>«Ледяная горка»</w:t>
      </w:r>
    </w:p>
    <w:p w:rsidR="00193611" w:rsidRPr="00EE474D" w:rsidRDefault="00193611" w:rsidP="00EE474D">
      <w:pPr>
        <w:spacing w:after="0" w:line="360" w:lineRule="auto"/>
        <w:rPr>
          <w:rFonts w:ascii="FrankC" w:hAnsi="FrankC" w:cs="Times New Roman"/>
          <w:sz w:val="28"/>
          <w:szCs w:val="28"/>
          <w:highlight w:val="yellow"/>
        </w:rPr>
      </w:pPr>
      <w:r w:rsidRPr="00EE474D">
        <w:rPr>
          <w:rFonts w:ascii="FrankC" w:hAnsi="FrankC" w:cs="Times New Roman"/>
          <w:sz w:val="28"/>
          <w:szCs w:val="28"/>
          <w:highlight w:val="yellow"/>
        </w:rPr>
        <w:t>Показать детям, как делать горку для куклы При помощи детских лопаток воспитатель и дети делают горку для куклы из снега, потом поливают ее водой и наблюдают до конца прогулки, что происходит с горкой. Затем катают куклу с ледяной горки.</w:t>
      </w:r>
    </w:p>
    <w:p w:rsidR="00193611" w:rsidRPr="00EE474D" w:rsidRDefault="001658E3" w:rsidP="00EE474D">
      <w:pPr>
        <w:spacing w:after="0" w:line="360" w:lineRule="auto"/>
        <w:rPr>
          <w:rFonts w:ascii="FrankC" w:hAnsi="FrankC" w:cs="Times New Roman"/>
          <w:sz w:val="28"/>
          <w:szCs w:val="28"/>
          <w:highlight w:val="yellow"/>
        </w:rPr>
      </w:pPr>
      <w:r w:rsidRPr="00EE474D">
        <w:rPr>
          <w:rFonts w:ascii="FrankC" w:hAnsi="FrankC" w:cs="Times New Roman"/>
          <w:sz w:val="28"/>
          <w:szCs w:val="28"/>
          <w:highlight w:val="yellow"/>
        </w:rPr>
        <w:t>Весна</w:t>
      </w:r>
    </w:p>
    <w:p w:rsidR="001658E3" w:rsidRPr="00EE474D" w:rsidRDefault="001658E3" w:rsidP="00EE474D">
      <w:pPr>
        <w:pStyle w:val="a4"/>
        <w:spacing w:line="360" w:lineRule="auto"/>
        <w:jc w:val="center"/>
        <w:rPr>
          <w:rFonts w:ascii="a_StamperCmDn" w:hAnsi="a_StamperCmDn"/>
          <w:b/>
          <w:color w:val="FF0000"/>
          <w:sz w:val="48"/>
          <w:szCs w:val="28"/>
          <w:highlight w:val="yellow"/>
          <w:lang w:val="ru-RU"/>
        </w:rPr>
      </w:pPr>
      <w:r w:rsidRPr="00EE474D">
        <w:rPr>
          <w:rFonts w:ascii="a_StamperCmDn" w:hAnsi="a_StamperCmDn"/>
          <w:b/>
          <w:color w:val="FF0000"/>
          <w:sz w:val="48"/>
          <w:szCs w:val="28"/>
          <w:highlight w:val="yellow"/>
          <w:lang w:val="ru-RU"/>
        </w:rPr>
        <w:t>«Кораблики»</w:t>
      </w:r>
    </w:p>
    <w:p w:rsidR="001658E3" w:rsidRPr="00EE474D" w:rsidRDefault="001658E3" w:rsidP="001658E3">
      <w:pPr>
        <w:pStyle w:val="a4"/>
        <w:spacing w:line="360" w:lineRule="auto"/>
        <w:rPr>
          <w:rFonts w:ascii="FrankC" w:hAnsi="FrankC"/>
          <w:sz w:val="28"/>
          <w:szCs w:val="28"/>
          <w:highlight w:val="yellow"/>
          <w:lang w:val="ru-RU"/>
        </w:rPr>
      </w:pPr>
      <w:r w:rsidRPr="00EF546D">
        <w:rPr>
          <w:rFonts w:ascii="Times New Roman" w:hAnsi="Times New Roman"/>
          <w:sz w:val="28"/>
          <w:szCs w:val="28"/>
          <w:highlight w:val="yellow"/>
          <w:lang w:val="ru-RU"/>
        </w:rPr>
        <w:t xml:space="preserve"> </w:t>
      </w:r>
      <w:r w:rsidRPr="00EE474D">
        <w:rPr>
          <w:rFonts w:ascii="FrankC" w:hAnsi="FrankC"/>
          <w:sz w:val="28"/>
          <w:szCs w:val="28"/>
          <w:highlight w:val="yellow"/>
          <w:lang w:val="ru-RU"/>
        </w:rPr>
        <w:t>Познакомить детей со свойствами плавающих предметов Воспитатель делает детям из бумаги кораблики, а потом запускают их в лужи. Если это происходит в группе, то в таз с водой пускают плавающие и металлические игрушки, потом наблюдают, что с ними происходит.</w:t>
      </w:r>
    </w:p>
    <w:p w:rsidR="001658E3" w:rsidRPr="00EF546D" w:rsidRDefault="001658E3" w:rsidP="001658E3">
      <w:pPr>
        <w:pStyle w:val="a4"/>
        <w:spacing w:line="360" w:lineRule="auto"/>
        <w:rPr>
          <w:rFonts w:ascii="Times New Roman" w:hAnsi="Times New Roman"/>
          <w:sz w:val="28"/>
          <w:szCs w:val="28"/>
          <w:highlight w:val="yellow"/>
          <w:lang w:val="ru-RU"/>
        </w:rPr>
      </w:pPr>
    </w:p>
    <w:p w:rsidR="00EE474D" w:rsidRDefault="00EE474D" w:rsidP="001658E3">
      <w:pPr>
        <w:pStyle w:val="a4"/>
        <w:spacing w:line="360" w:lineRule="auto"/>
        <w:rPr>
          <w:rFonts w:ascii="Times New Roman" w:hAnsi="Times New Roman"/>
          <w:b/>
          <w:sz w:val="28"/>
          <w:szCs w:val="28"/>
          <w:highlight w:val="yellow"/>
          <w:lang w:val="ru-RU"/>
        </w:rPr>
      </w:pPr>
    </w:p>
    <w:p w:rsidR="00EE474D" w:rsidRDefault="00EE474D" w:rsidP="001658E3">
      <w:pPr>
        <w:pStyle w:val="a4"/>
        <w:spacing w:line="360" w:lineRule="auto"/>
        <w:rPr>
          <w:rFonts w:ascii="Times New Roman" w:hAnsi="Times New Roman"/>
          <w:b/>
          <w:sz w:val="28"/>
          <w:szCs w:val="28"/>
          <w:highlight w:val="yellow"/>
          <w:lang w:val="ru-RU"/>
        </w:rPr>
      </w:pPr>
    </w:p>
    <w:p w:rsidR="00EE474D" w:rsidRDefault="00EE474D" w:rsidP="001658E3">
      <w:pPr>
        <w:pStyle w:val="a4"/>
        <w:spacing w:line="360" w:lineRule="auto"/>
        <w:rPr>
          <w:rFonts w:ascii="Times New Roman" w:hAnsi="Times New Roman"/>
          <w:b/>
          <w:sz w:val="28"/>
          <w:szCs w:val="28"/>
          <w:highlight w:val="yellow"/>
          <w:lang w:val="ru-RU"/>
        </w:rPr>
      </w:pPr>
    </w:p>
    <w:p w:rsidR="00EE474D" w:rsidRDefault="00EE474D" w:rsidP="001658E3">
      <w:pPr>
        <w:pStyle w:val="a4"/>
        <w:spacing w:line="360" w:lineRule="auto"/>
        <w:rPr>
          <w:rFonts w:ascii="Times New Roman" w:hAnsi="Times New Roman"/>
          <w:b/>
          <w:sz w:val="28"/>
          <w:szCs w:val="28"/>
          <w:highlight w:val="yellow"/>
          <w:lang w:val="ru-RU"/>
        </w:rPr>
      </w:pPr>
    </w:p>
    <w:p w:rsidR="00EE474D" w:rsidRDefault="00EE474D" w:rsidP="001658E3">
      <w:pPr>
        <w:pStyle w:val="a4"/>
        <w:spacing w:line="360" w:lineRule="auto"/>
        <w:rPr>
          <w:rFonts w:ascii="Times New Roman" w:hAnsi="Times New Roman"/>
          <w:b/>
          <w:sz w:val="28"/>
          <w:szCs w:val="28"/>
          <w:highlight w:val="yellow"/>
          <w:lang w:val="ru-RU"/>
        </w:rPr>
      </w:pPr>
    </w:p>
    <w:p w:rsidR="00EE474D" w:rsidRDefault="00EE474D" w:rsidP="001658E3">
      <w:pPr>
        <w:pStyle w:val="a4"/>
        <w:spacing w:line="360" w:lineRule="auto"/>
        <w:rPr>
          <w:rFonts w:ascii="Times New Roman" w:hAnsi="Times New Roman"/>
          <w:b/>
          <w:sz w:val="28"/>
          <w:szCs w:val="28"/>
          <w:highlight w:val="yellow"/>
          <w:lang w:val="ru-RU"/>
        </w:rPr>
      </w:pPr>
    </w:p>
    <w:p w:rsidR="001658E3" w:rsidRPr="00EE474D" w:rsidRDefault="00EE474D" w:rsidP="00EE474D">
      <w:pPr>
        <w:pStyle w:val="a4"/>
        <w:spacing w:line="360" w:lineRule="auto"/>
        <w:jc w:val="center"/>
        <w:rPr>
          <w:rFonts w:ascii="a_StamperCmDn" w:hAnsi="a_StamperCmDn"/>
          <w:b/>
          <w:color w:val="FF0000"/>
          <w:sz w:val="40"/>
          <w:szCs w:val="28"/>
          <w:highlight w:val="yellow"/>
          <w:lang w:val="ru-RU"/>
        </w:rPr>
      </w:pPr>
      <w:r>
        <w:rPr>
          <w:rFonts w:ascii="Times New Roman" w:hAnsi="Times New Roman"/>
          <w:b/>
          <w:noProof/>
          <w:sz w:val="28"/>
          <w:szCs w:val="28"/>
          <w:lang w:val="ru-RU" w:eastAsia="ru-RU" w:bidi="ar-SA"/>
        </w:rPr>
        <w:drawing>
          <wp:anchor distT="0" distB="0" distL="114300" distR="114300" simplePos="0" relativeHeight="251670528" behindDoc="1" locked="0" layoutInCell="1" allowOverlap="1">
            <wp:simplePos x="0" y="0"/>
            <wp:positionH relativeFrom="column">
              <wp:posOffset>-802005</wp:posOffset>
            </wp:positionH>
            <wp:positionV relativeFrom="paragraph">
              <wp:posOffset>-964565</wp:posOffset>
            </wp:positionV>
            <wp:extent cx="7771765" cy="10706735"/>
            <wp:effectExtent l="19050" t="0" r="635" b="0"/>
            <wp:wrapNone/>
            <wp:docPr id="7" name="Рисунок 0" descr="------------_-----------nfyz-full-6505-553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nfyz-full-6505-553678.png"/>
                    <pic:cNvPicPr/>
                  </pic:nvPicPr>
                  <pic:blipFill>
                    <a:blip r:embed="rId7" cstate="print"/>
                    <a:srcRect l="6258" r="5006"/>
                    <a:stretch>
                      <a:fillRect/>
                    </a:stretch>
                  </pic:blipFill>
                  <pic:spPr>
                    <a:xfrm>
                      <a:off x="0" y="0"/>
                      <a:ext cx="7771765" cy="10706735"/>
                    </a:xfrm>
                    <a:prstGeom prst="rect">
                      <a:avLst/>
                    </a:prstGeom>
                  </pic:spPr>
                </pic:pic>
              </a:graphicData>
            </a:graphic>
          </wp:anchor>
        </w:drawing>
      </w:r>
      <w:r w:rsidR="001658E3" w:rsidRPr="00EE474D">
        <w:rPr>
          <w:rFonts w:ascii="a_StamperCmDn" w:hAnsi="a_StamperCmDn"/>
          <w:b/>
          <w:color w:val="FF0000"/>
          <w:sz w:val="40"/>
          <w:szCs w:val="28"/>
          <w:highlight w:val="yellow"/>
          <w:lang w:val="ru-RU"/>
        </w:rPr>
        <w:t>«Соберем водичку»</w:t>
      </w:r>
    </w:p>
    <w:p w:rsidR="001658E3" w:rsidRPr="00EE474D" w:rsidRDefault="001658E3" w:rsidP="001658E3">
      <w:pPr>
        <w:pStyle w:val="a4"/>
        <w:spacing w:line="360" w:lineRule="auto"/>
        <w:rPr>
          <w:rFonts w:ascii="FrankC" w:hAnsi="FrankC"/>
          <w:sz w:val="28"/>
          <w:szCs w:val="28"/>
          <w:highlight w:val="yellow"/>
          <w:lang w:val="ru-RU"/>
        </w:rPr>
      </w:pPr>
      <w:r w:rsidRPr="00EF546D">
        <w:rPr>
          <w:rFonts w:ascii="Times New Roman" w:hAnsi="Times New Roman"/>
          <w:sz w:val="28"/>
          <w:szCs w:val="28"/>
          <w:highlight w:val="yellow"/>
          <w:lang w:val="ru-RU"/>
        </w:rPr>
        <w:t xml:space="preserve"> </w:t>
      </w:r>
      <w:r w:rsidRPr="00EE474D">
        <w:rPr>
          <w:rFonts w:ascii="FrankC" w:hAnsi="FrankC"/>
          <w:sz w:val="28"/>
          <w:szCs w:val="28"/>
          <w:highlight w:val="yellow"/>
          <w:lang w:val="ru-RU"/>
        </w:rPr>
        <w:t>Научить детей пользоваться губкой для сбора воды Каждому ребенку дается разноцветная губка. Воспитатель закрепляет знание детей о цвете на губках, потом показывает, как можно собрать воду со стола в таз при помощи губки.</w:t>
      </w:r>
    </w:p>
    <w:p w:rsidR="001658E3" w:rsidRDefault="001658E3" w:rsidP="001658E3">
      <w:pPr>
        <w:pStyle w:val="a4"/>
        <w:spacing w:line="360" w:lineRule="auto"/>
        <w:rPr>
          <w:rFonts w:ascii="Times New Roman" w:hAnsi="Times New Roman"/>
          <w:sz w:val="28"/>
          <w:szCs w:val="28"/>
          <w:highlight w:val="yellow"/>
          <w:lang w:val="ru-RU"/>
        </w:rPr>
      </w:pPr>
    </w:p>
    <w:p w:rsidR="001658E3" w:rsidRPr="00EE474D" w:rsidRDefault="001658E3" w:rsidP="00EE474D">
      <w:pPr>
        <w:pStyle w:val="a4"/>
        <w:spacing w:line="360" w:lineRule="auto"/>
        <w:jc w:val="center"/>
        <w:rPr>
          <w:rFonts w:ascii="a_StamperCmDn" w:hAnsi="a_StamperCmDn"/>
          <w:color w:val="FF0000"/>
          <w:sz w:val="40"/>
          <w:szCs w:val="28"/>
          <w:highlight w:val="yellow"/>
          <w:lang w:val="ru-RU"/>
        </w:rPr>
      </w:pPr>
      <w:r w:rsidRPr="008F1576">
        <w:rPr>
          <w:rFonts w:ascii="a_StamperCmDn" w:hAnsi="a_StamperCmDn"/>
          <w:b/>
          <w:color w:val="FF0000"/>
          <w:sz w:val="40"/>
          <w:szCs w:val="28"/>
          <w:highlight w:val="yellow"/>
          <w:lang w:val="ru-RU"/>
        </w:rPr>
        <w:t>«Солнечные зайчики»</w:t>
      </w:r>
    </w:p>
    <w:p w:rsidR="001658E3" w:rsidRPr="00EE474D" w:rsidRDefault="001658E3" w:rsidP="001658E3">
      <w:pPr>
        <w:spacing w:after="0" w:line="360" w:lineRule="auto"/>
        <w:rPr>
          <w:rFonts w:ascii="FrankC" w:hAnsi="FrankC" w:cs="Times New Roman"/>
          <w:sz w:val="28"/>
          <w:szCs w:val="28"/>
          <w:highlight w:val="yellow"/>
        </w:rPr>
      </w:pPr>
      <w:r w:rsidRPr="00EE474D">
        <w:rPr>
          <w:rFonts w:ascii="FrankC" w:hAnsi="FrankC" w:cs="Times New Roman"/>
          <w:sz w:val="28"/>
          <w:szCs w:val="28"/>
          <w:highlight w:val="yellow"/>
        </w:rPr>
        <w:t xml:space="preserve"> Научить детей играть с солнечным зайчиком Вынести в солнечный день на участок зеркало и научить детей, как пускать солнечного зайчика. Организовать игры с солнечным зайчиком.</w:t>
      </w:r>
    </w:p>
    <w:p w:rsidR="001658E3" w:rsidRPr="00EE474D" w:rsidRDefault="001658E3" w:rsidP="00EE474D">
      <w:pPr>
        <w:spacing w:after="0" w:line="360" w:lineRule="auto"/>
        <w:jc w:val="center"/>
        <w:rPr>
          <w:rFonts w:ascii="a_StamperCmDn" w:hAnsi="a_StamperCmDn" w:cs="Times New Roman"/>
          <w:color w:val="FF0000"/>
          <w:sz w:val="44"/>
          <w:szCs w:val="28"/>
          <w:highlight w:val="yellow"/>
        </w:rPr>
      </w:pPr>
    </w:p>
    <w:p w:rsidR="001658E3" w:rsidRPr="00EE474D" w:rsidRDefault="001658E3" w:rsidP="00EE474D">
      <w:pPr>
        <w:spacing w:after="0" w:line="360" w:lineRule="auto"/>
        <w:ind w:right="180"/>
        <w:jc w:val="center"/>
        <w:textAlignment w:val="top"/>
        <w:outlineLvl w:val="5"/>
        <w:rPr>
          <w:rFonts w:ascii="a_StamperCmDn" w:eastAsia="Times New Roman" w:hAnsi="a_StamperCmDn" w:cs="Times New Roman"/>
          <w:color w:val="FF0000"/>
          <w:sz w:val="44"/>
          <w:szCs w:val="28"/>
          <w:highlight w:val="yellow"/>
          <w:lang w:eastAsia="ru-RU"/>
        </w:rPr>
      </w:pPr>
      <w:r w:rsidRPr="00EE474D">
        <w:rPr>
          <w:rFonts w:ascii="a_StamperCmDn" w:eastAsia="Times New Roman" w:hAnsi="a_StamperCmDn" w:cs="Times New Roman"/>
          <w:b/>
          <w:bCs/>
          <w:color w:val="FF0000"/>
          <w:sz w:val="44"/>
          <w:szCs w:val="28"/>
          <w:highlight w:val="yellow"/>
          <w:lang w:eastAsia="ru-RU"/>
        </w:rPr>
        <w:t>Буря в стакане.</w:t>
      </w:r>
    </w:p>
    <w:p w:rsidR="001658E3" w:rsidRPr="00EE474D" w:rsidRDefault="001658E3" w:rsidP="001658E3">
      <w:pPr>
        <w:spacing w:after="0" w:line="360" w:lineRule="auto"/>
        <w:ind w:left="180" w:right="180" w:firstLine="400"/>
        <w:jc w:val="both"/>
        <w:textAlignment w:val="top"/>
        <w:outlineLvl w:val="5"/>
        <w:rPr>
          <w:rFonts w:ascii="FrankC" w:eastAsia="Times New Roman" w:hAnsi="FrankC" w:cs="Times New Roman"/>
          <w:sz w:val="28"/>
          <w:szCs w:val="28"/>
          <w:lang w:eastAsia="ru-RU"/>
        </w:rPr>
      </w:pPr>
      <w:r w:rsidRPr="00EE474D">
        <w:rPr>
          <w:rFonts w:ascii="FrankC" w:eastAsia="Times New Roman" w:hAnsi="FrankC" w:cs="Times New Roman"/>
          <w:sz w:val="28"/>
          <w:szCs w:val="28"/>
          <w:highlight w:val="yellow"/>
          <w:lang w:eastAsia="ru-RU"/>
        </w:rPr>
        <w:t>Детям предлагается опустить в стакан с водой соломинку и дуть в не</w:t>
      </w:r>
      <w:r w:rsidRPr="00EE474D">
        <w:rPr>
          <w:rFonts w:ascii="Times New Roman" w:eastAsia="Times New Roman" w:hAnsi="Times New Roman" w:cs="Times New Roman"/>
          <w:sz w:val="28"/>
          <w:szCs w:val="28"/>
          <w:highlight w:val="yellow"/>
          <w:lang w:eastAsia="ru-RU"/>
        </w:rPr>
        <w:t>ё</w:t>
      </w:r>
      <w:r w:rsidRPr="00EE474D">
        <w:rPr>
          <w:rFonts w:ascii="FrankC" w:eastAsia="Times New Roman" w:hAnsi="FrankC" w:cs="Times New Roman"/>
          <w:sz w:val="28"/>
          <w:szCs w:val="28"/>
          <w:highlight w:val="yellow"/>
          <w:lang w:eastAsia="ru-RU"/>
        </w:rPr>
        <w:t>. Что получается? (Получается буря в стакане воды).</w:t>
      </w:r>
      <w:r w:rsidRPr="00EE474D">
        <w:rPr>
          <w:rFonts w:ascii="FrankC" w:eastAsia="Times New Roman" w:hAnsi="FrankC" w:cs="Times New Roman"/>
          <w:sz w:val="28"/>
          <w:szCs w:val="28"/>
          <w:lang w:eastAsia="ru-RU"/>
        </w:rPr>
        <w:t xml:space="preserve"> </w:t>
      </w:r>
    </w:p>
    <w:p w:rsidR="001658E3" w:rsidRPr="00EE474D" w:rsidRDefault="001658E3" w:rsidP="001658E3">
      <w:pPr>
        <w:spacing w:after="0" w:line="360" w:lineRule="auto"/>
        <w:rPr>
          <w:rFonts w:ascii="FrankC" w:hAnsi="FrankC" w:cs="Times New Roman"/>
          <w:sz w:val="28"/>
          <w:szCs w:val="28"/>
        </w:rPr>
      </w:pPr>
    </w:p>
    <w:sectPr w:rsidR="001658E3" w:rsidRPr="00EE474D" w:rsidSect="004724BB">
      <w:headerReference w:type="even" r:id="rId9"/>
      <w:headerReference w:type="default" r:id="rId10"/>
      <w:headerReference w:type="first" r:id="rId11"/>
      <w:pgSz w:w="11906" w:h="16838"/>
      <w:pgMar w:top="1134" w:right="707"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E96" w:rsidRDefault="00482E96" w:rsidP="00EF546D">
      <w:pPr>
        <w:spacing w:after="0" w:line="240" w:lineRule="auto"/>
      </w:pPr>
      <w:r>
        <w:separator/>
      </w:r>
    </w:p>
  </w:endnote>
  <w:endnote w:type="continuationSeparator" w:id="0">
    <w:p w:rsidR="00482E96" w:rsidRDefault="00482E96" w:rsidP="00EF54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CC"/>
    <w:family w:val="swiss"/>
    <w:pitch w:val="variable"/>
    <w:sig w:usb0="A00002EF" w:usb1="40002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_StamperCmDn">
    <w:panose1 w:val="04040905090802020404"/>
    <w:charset w:val="CC"/>
    <w:family w:val="decorative"/>
    <w:pitch w:val="variable"/>
    <w:sig w:usb0="00000201" w:usb1="00000000" w:usb2="00000000" w:usb3="00000000" w:csb0="00000004" w:csb1="00000000"/>
  </w:font>
  <w:font w:name="FrankC">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CC"/>
    <w:family w:val="modern"/>
    <w:pitch w:val="fixed"/>
    <w:sig w:usb0="A00002EF" w:usb1="40002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E96" w:rsidRDefault="00482E96" w:rsidP="00EF546D">
      <w:pPr>
        <w:spacing w:after="0" w:line="240" w:lineRule="auto"/>
      </w:pPr>
      <w:r>
        <w:separator/>
      </w:r>
    </w:p>
  </w:footnote>
  <w:footnote w:type="continuationSeparator" w:id="0">
    <w:p w:rsidR="00482E96" w:rsidRDefault="00482E96" w:rsidP="00EF54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46D" w:rsidRDefault="007C60E6">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59688" o:spid="_x0000_s3074" type="#_x0000_t75" style="position:absolute;margin-left:0;margin-top:0;width:1240pt;height:1754pt;z-index:-251657216;mso-position-horizontal:center;mso-position-horizontal-relative:margin;mso-position-vertical:center;mso-position-vertical-relative:margin" o:allowincell="f">
          <v:imagedata r:id="rId1" o:title="shablon-blagodarnosti-detskiy-sad-06"/>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46D" w:rsidRDefault="007C60E6">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59689" o:spid="_x0000_s3075" type="#_x0000_t75" style="position:absolute;margin-left:0;margin-top:0;width:1240pt;height:1754pt;z-index:-251656192;mso-position-horizontal:center;mso-position-horizontal-relative:margin;mso-position-vertical:center;mso-position-vertical-relative:margin" o:allowincell="f">
          <v:imagedata r:id="rId1" o:title="shablon-blagodarnosti-detskiy-sad-06"/>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46D" w:rsidRDefault="007C60E6">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59687" o:spid="_x0000_s3073" type="#_x0000_t75" style="position:absolute;margin-left:0;margin-top:0;width:1240pt;height:1754pt;z-index:-251658240;mso-position-horizontal:center;mso-position-horizontal-relative:margin;mso-position-vertical:center;mso-position-vertical-relative:margin" o:allowincell="f">
          <v:imagedata r:id="rId1" o:title="shablon-blagodarnosti-detskiy-sad-06"/>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91CE3"/>
    <w:multiLevelType w:val="hybridMultilevel"/>
    <w:tmpl w:val="1402FCB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defaultTabStop w:val="708"/>
  <w:characterSpacingControl w:val="doNotCompress"/>
  <w:savePreviewPicture/>
  <w:hdrShapeDefaults>
    <o:shapedefaults v:ext="edit" spidmax="10242">
      <o:colormenu v:ext="edit" fillcolor="red"/>
    </o:shapedefaults>
    <o:shapelayout v:ext="edit">
      <o:idmap v:ext="edit" data="3"/>
    </o:shapelayout>
  </w:hdrShapeDefaults>
  <w:footnotePr>
    <w:footnote w:id="-1"/>
    <w:footnote w:id="0"/>
  </w:footnotePr>
  <w:endnotePr>
    <w:endnote w:id="-1"/>
    <w:endnote w:id="0"/>
  </w:endnotePr>
  <w:compat/>
  <w:rsids>
    <w:rsidRoot w:val="003E532D"/>
    <w:rsid w:val="00000B8B"/>
    <w:rsid w:val="000063AE"/>
    <w:rsid w:val="00007E57"/>
    <w:rsid w:val="00022D27"/>
    <w:rsid w:val="0007006D"/>
    <w:rsid w:val="000749F4"/>
    <w:rsid w:val="00082579"/>
    <w:rsid w:val="000A024E"/>
    <w:rsid w:val="000A48A1"/>
    <w:rsid w:val="000A7E6C"/>
    <w:rsid w:val="000C04EF"/>
    <w:rsid w:val="000C5D0C"/>
    <w:rsid w:val="000D4331"/>
    <w:rsid w:val="000E4B9E"/>
    <w:rsid w:val="000F3B2C"/>
    <w:rsid w:val="001040B3"/>
    <w:rsid w:val="00107428"/>
    <w:rsid w:val="001074A8"/>
    <w:rsid w:val="00120E79"/>
    <w:rsid w:val="001228E1"/>
    <w:rsid w:val="00133DA5"/>
    <w:rsid w:val="001346C6"/>
    <w:rsid w:val="00136EFB"/>
    <w:rsid w:val="00141B60"/>
    <w:rsid w:val="00142802"/>
    <w:rsid w:val="00143988"/>
    <w:rsid w:val="001517FF"/>
    <w:rsid w:val="001569C2"/>
    <w:rsid w:val="00157551"/>
    <w:rsid w:val="00157A4D"/>
    <w:rsid w:val="001658E3"/>
    <w:rsid w:val="00192777"/>
    <w:rsid w:val="00193030"/>
    <w:rsid w:val="00193611"/>
    <w:rsid w:val="00194236"/>
    <w:rsid w:val="001975CC"/>
    <w:rsid w:val="001A146D"/>
    <w:rsid w:val="001A1B01"/>
    <w:rsid w:val="001A4A1B"/>
    <w:rsid w:val="001A7061"/>
    <w:rsid w:val="001B2991"/>
    <w:rsid w:val="001B4300"/>
    <w:rsid w:val="001C1D3C"/>
    <w:rsid w:val="001C233C"/>
    <w:rsid w:val="001C59D6"/>
    <w:rsid w:val="001C711B"/>
    <w:rsid w:val="001D0EAA"/>
    <w:rsid w:val="001D234A"/>
    <w:rsid w:val="001D63B2"/>
    <w:rsid w:val="001E15B9"/>
    <w:rsid w:val="001E3143"/>
    <w:rsid w:val="001F74B9"/>
    <w:rsid w:val="001F7B31"/>
    <w:rsid w:val="00221336"/>
    <w:rsid w:val="0023399B"/>
    <w:rsid w:val="00237722"/>
    <w:rsid w:val="00240777"/>
    <w:rsid w:val="0025746A"/>
    <w:rsid w:val="00262937"/>
    <w:rsid w:val="00270771"/>
    <w:rsid w:val="0027390C"/>
    <w:rsid w:val="00282E7C"/>
    <w:rsid w:val="00284384"/>
    <w:rsid w:val="00292A64"/>
    <w:rsid w:val="002962D2"/>
    <w:rsid w:val="00296B02"/>
    <w:rsid w:val="002A04EA"/>
    <w:rsid w:val="002C0792"/>
    <w:rsid w:val="002C5B03"/>
    <w:rsid w:val="002C5CCD"/>
    <w:rsid w:val="002D2F30"/>
    <w:rsid w:val="002D7EB3"/>
    <w:rsid w:val="002E08DB"/>
    <w:rsid w:val="002E1A0A"/>
    <w:rsid w:val="002E5278"/>
    <w:rsid w:val="0030351D"/>
    <w:rsid w:val="003113A7"/>
    <w:rsid w:val="00327000"/>
    <w:rsid w:val="003300EE"/>
    <w:rsid w:val="003354A9"/>
    <w:rsid w:val="00342892"/>
    <w:rsid w:val="0036727C"/>
    <w:rsid w:val="00376041"/>
    <w:rsid w:val="003858CD"/>
    <w:rsid w:val="00385FA6"/>
    <w:rsid w:val="003A004F"/>
    <w:rsid w:val="003A30FB"/>
    <w:rsid w:val="003B072E"/>
    <w:rsid w:val="003C2DF1"/>
    <w:rsid w:val="003C362F"/>
    <w:rsid w:val="003D19A2"/>
    <w:rsid w:val="003D3E27"/>
    <w:rsid w:val="003E532D"/>
    <w:rsid w:val="003F0ED6"/>
    <w:rsid w:val="00406511"/>
    <w:rsid w:val="00415053"/>
    <w:rsid w:val="0043059A"/>
    <w:rsid w:val="0044333F"/>
    <w:rsid w:val="00463D97"/>
    <w:rsid w:val="00465440"/>
    <w:rsid w:val="004724BB"/>
    <w:rsid w:val="00476776"/>
    <w:rsid w:val="00477C90"/>
    <w:rsid w:val="00482E96"/>
    <w:rsid w:val="004927B8"/>
    <w:rsid w:val="004A254F"/>
    <w:rsid w:val="004A6857"/>
    <w:rsid w:val="004B202C"/>
    <w:rsid w:val="004B509A"/>
    <w:rsid w:val="004C1551"/>
    <w:rsid w:val="004C6DE2"/>
    <w:rsid w:val="004E4BBB"/>
    <w:rsid w:val="004F161F"/>
    <w:rsid w:val="004F1E5D"/>
    <w:rsid w:val="004F5B07"/>
    <w:rsid w:val="00503A73"/>
    <w:rsid w:val="00504E17"/>
    <w:rsid w:val="005066B2"/>
    <w:rsid w:val="0050754B"/>
    <w:rsid w:val="00536EBB"/>
    <w:rsid w:val="0054388A"/>
    <w:rsid w:val="00543F3F"/>
    <w:rsid w:val="005501AB"/>
    <w:rsid w:val="00567174"/>
    <w:rsid w:val="005752C3"/>
    <w:rsid w:val="00586884"/>
    <w:rsid w:val="00591797"/>
    <w:rsid w:val="005918EC"/>
    <w:rsid w:val="005A578B"/>
    <w:rsid w:val="005B3F67"/>
    <w:rsid w:val="005B6FB4"/>
    <w:rsid w:val="005C03F0"/>
    <w:rsid w:val="005C0583"/>
    <w:rsid w:val="005C1E9C"/>
    <w:rsid w:val="005C3C10"/>
    <w:rsid w:val="005D3ABB"/>
    <w:rsid w:val="005D6F76"/>
    <w:rsid w:val="005D7C8C"/>
    <w:rsid w:val="005F3F1F"/>
    <w:rsid w:val="005F5A39"/>
    <w:rsid w:val="00615F8F"/>
    <w:rsid w:val="00621D2D"/>
    <w:rsid w:val="006321CD"/>
    <w:rsid w:val="00634D88"/>
    <w:rsid w:val="006378A6"/>
    <w:rsid w:val="0064012D"/>
    <w:rsid w:val="00655B4C"/>
    <w:rsid w:val="00656836"/>
    <w:rsid w:val="00657694"/>
    <w:rsid w:val="0066431D"/>
    <w:rsid w:val="0066700A"/>
    <w:rsid w:val="006B7A3C"/>
    <w:rsid w:val="006C7BC0"/>
    <w:rsid w:val="006E68FD"/>
    <w:rsid w:val="006F02F6"/>
    <w:rsid w:val="006F074B"/>
    <w:rsid w:val="006F2084"/>
    <w:rsid w:val="007040C8"/>
    <w:rsid w:val="00705094"/>
    <w:rsid w:val="007100FB"/>
    <w:rsid w:val="007150C2"/>
    <w:rsid w:val="007153EE"/>
    <w:rsid w:val="00722601"/>
    <w:rsid w:val="0073619C"/>
    <w:rsid w:val="007371FC"/>
    <w:rsid w:val="00740126"/>
    <w:rsid w:val="0074779F"/>
    <w:rsid w:val="0076392B"/>
    <w:rsid w:val="00783991"/>
    <w:rsid w:val="0079473D"/>
    <w:rsid w:val="00796294"/>
    <w:rsid w:val="007A2D59"/>
    <w:rsid w:val="007B2DF8"/>
    <w:rsid w:val="007B5318"/>
    <w:rsid w:val="007B5863"/>
    <w:rsid w:val="007C60E6"/>
    <w:rsid w:val="007E2E3D"/>
    <w:rsid w:val="007F0C92"/>
    <w:rsid w:val="007F0F2B"/>
    <w:rsid w:val="00802885"/>
    <w:rsid w:val="00811A5E"/>
    <w:rsid w:val="0081256B"/>
    <w:rsid w:val="00821F4F"/>
    <w:rsid w:val="00823788"/>
    <w:rsid w:val="008270E5"/>
    <w:rsid w:val="008354D9"/>
    <w:rsid w:val="00841802"/>
    <w:rsid w:val="00866C9F"/>
    <w:rsid w:val="0087399B"/>
    <w:rsid w:val="00883148"/>
    <w:rsid w:val="008831C4"/>
    <w:rsid w:val="00883365"/>
    <w:rsid w:val="00883920"/>
    <w:rsid w:val="008877A8"/>
    <w:rsid w:val="0089340B"/>
    <w:rsid w:val="008A1268"/>
    <w:rsid w:val="008A72FB"/>
    <w:rsid w:val="008B0347"/>
    <w:rsid w:val="008C2940"/>
    <w:rsid w:val="008C451D"/>
    <w:rsid w:val="008C5AAD"/>
    <w:rsid w:val="008D1D83"/>
    <w:rsid w:val="008F1576"/>
    <w:rsid w:val="008F1B75"/>
    <w:rsid w:val="00906E52"/>
    <w:rsid w:val="00906F6F"/>
    <w:rsid w:val="00916334"/>
    <w:rsid w:val="00920CAD"/>
    <w:rsid w:val="009246DE"/>
    <w:rsid w:val="009253C5"/>
    <w:rsid w:val="0094478D"/>
    <w:rsid w:val="00944C49"/>
    <w:rsid w:val="00947477"/>
    <w:rsid w:val="00954B9F"/>
    <w:rsid w:val="00963396"/>
    <w:rsid w:val="00972DF4"/>
    <w:rsid w:val="00980548"/>
    <w:rsid w:val="00991DF5"/>
    <w:rsid w:val="009A5CDF"/>
    <w:rsid w:val="009B0FE6"/>
    <w:rsid w:val="009B6A9B"/>
    <w:rsid w:val="009E32CB"/>
    <w:rsid w:val="00A0177F"/>
    <w:rsid w:val="00A04B9F"/>
    <w:rsid w:val="00A07446"/>
    <w:rsid w:val="00A20631"/>
    <w:rsid w:val="00A22EF6"/>
    <w:rsid w:val="00A30389"/>
    <w:rsid w:val="00A323B3"/>
    <w:rsid w:val="00A40CB2"/>
    <w:rsid w:val="00A44503"/>
    <w:rsid w:val="00A45484"/>
    <w:rsid w:val="00A5661F"/>
    <w:rsid w:val="00A707CA"/>
    <w:rsid w:val="00A70EA3"/>
    <w:rsid w:val="00A74703"/>
    <w:rsid w:val="00A74CE1"/>
    <w:rsid w:val="00A76094"/>
    <w:rsid w:val="00A77BE4"/>
    <w:rsid w:val="00A82032"/>
    <w:rsid w:val="00A85088"/>
    <w:rsid w:val="00A87B57"/>
    <w:rsid w:val="00AA00BC"/>
    <w:rsid w:val="00AA4122"/>
    <w:rsid w:val="00AB7DB0"/>
    <w:rsid w:val="00AC02EE"/>
    <w:rsid w:val="00AC4415"/>
    <w:rsid w:val="00AF0232"/>
    <w:rsid w:val="00B030CE"/>
    <w:rsid w:val="00B04288"/>
    <w:rsid w:val="00B105E4"/>
    <w:rsid w:val="00B142E6"/>
    <w:rsid w:val="00B23BB5"/>
    <w:rsid w:val="00B256B5"/>
    <w:rsid w:val="00B27268"/>
    <w:rsid w:val="00B30078"/>
    <w:rsid w:val="00B3580C"/>
    <w:rsid w:val="00B41DB6"/>
    <w:rsid w:val="00B500A5"/>
    <w:rsid w:val="00B819DD"/>
    <w:rsid w:val="00B81ADC"/>
    <w:rsid w:val="00BA1A40"/>
    <w:rsid w:val="00BA3900"/>
    <w:rsid w:val="00BB0AFC"/>
    <w:rsid w:val="00BC4831"/>
    <w:rsid w:val="00BC4D82"/>
    <w:rsid w:val="00BC7070"/>
    <w:rsid w:val="00BD40CD"/>
    <w:rsid w:val="00BF2CC5"/>
    <w:rsid w:val="00C02C05"/>
    <w:rsid w:val="00C07B5B"/>
    <w:rsid w:val="00C1088C"/>
    <w:rsid w:val="00C1584A"/>
    <w:rsid w:val="00C204DF"/>
    <w:rsid w:val="00C217B7"/>
    <w:rsid w:val="00C23B1E"/>
    <w:rsid w:val="00C55BEE"/>
    <w:rsid w:val="00C66007"/>
    <w:rsid w:val="00C72765"/>
    <w:rsid w:val="00C753B4"/>
    <w:rsid w:val="00C83C4F"/>
    <w:rsid w:val="00C83DEA"/>
    <w:rsid w:val="00C85FFA"/>
    <w:rsid w:val="00C875E4"/>
    <w:rsid w:val="00C922D6"/>
    <w:rsid w:val="00C97CEA"/>
    <w:rsid w:val="00CA0DAF"/>
    <w:rsid w:val="00CA0F9D"/>
    <w:rsid w:val="00CA7AFD"/>
    <w:rsid w:val="00CB0769"/>
    <w:rsid w:val="00CB6135"/>
    <w:rsid w:val="00CD004B"/>
    <w:rsid w:val="00CE05EA"/>
    <w:rsid w:val="00CE266E"/>
    <w:rsid w:val="00CE3DC2"/>
    <w:rsid w:val="00CE6EA7"/>
    <w:rsid w:val="00CF00BF"/>
    <w:rsid w:val="00CF1548"/>
    <w:rsid w:val="00CF16F9"/>
    <w:rsid w:val="00D04072"/>
    <w:rsid w:val="00D06AF1"/>
    <w:rsid w:val="00D07D77"/>
    <w:rsid w:val="00D13AF8"/>
    <w:rsid w:val="00D14E04"/>
    <w:rsid w:val="00D261AA"/>
    <w:rsid w:val="00D324DB"/>
    <w:rsid w:val="00D32959"/>
    <w:rsid w:val="00D43FB2"/>
    <w:rsid w:val="00D51C2A"/>
    <w:rsid w:val="00D60DFD"/>
    <w:rsid w:val="00D635A7"/>
    <w:rsid w:val="00D70973"/>
    <w:rsid w:val="00D75D45"/>
    <w:rsid w:val="00D81590"/>
    <w:rsid w:val="00D82BF2"/>
    <w:rsid w:val="00D83738"/>
    <w:rsid w:val="00D938AE"/>
    <w:rsid w:val="00DA54CB"/>
    <w:rsid w:val="00DA573F"/>
    <w:rsid w:val="00DB4FBF"/>
    <w:rsid w:val="00DB52D7"/>
    <w:rsid w:val="00DB5B54"/>
    <w:rsid w:val="00DC0ED9"/>
    <w:rsid w:val="00DD0B98"/>
    <w:rsid w:val="00DD4EEB"/>
    <w:rsid w:val="00DD4F44"/>
    <w:rsid w:val="00DD5327"/>
    <w:rsid w:val="00DD6798"/>
    <w:rsid w:val="00DE5A1F"/>
    <w:rsid w:val="00DE75A6"/>
    <w:rsid w:val="00E158AD"/>
    <w:rsid w:val="00E17E2E"/>
    <w:rsid w:val="00E21D0C"/>
    <w:rsid w:val="00E22239"/>
    <w:rsid w:val="00E22CF7"/>
    <w:rsid w:val="00E23BA5"/>
    <w:rsid w:val="00E3724A"/>
    <w:rsid w:val="00E45A6B"/>
    <w:rsid w:val="00E46F66"/>
    <w:rsid w:val="00E5435E"/>
    <w:rsid w:val="00E55D1F"/>
    <w:rsid w:val="00E5681C"/>
    <w:rsid w:val="00E57FC5"/>
    <w:rsid w:val="00E62D54"/>
    <w:rsid w:val="00E66F24"/>
    <w:rsid w:val="00E801CB"/>
    <w:rsid w:val="00E82646"/>
    <w:rsid w:val="00E91D4B"/>
    <w:rsid w:val="00E9310A"/>
    <w:rsid w:val="00E93398"/>
    <w:rsid w:val="00EA02A0"/>
    <w:rsid w:val="00EA6C07"/>
    <w:rsid w:val="00EB3FB9"/>
    <w:rsid w:val="00EC0A78"/>
    <w:rsid w:val="00EC2377"/>
    <w:rsid w:val="00EC3E60"/>
    <w:rsid w:val="00ED15F3"/>
    <w:rsid w:val="00ED3209"/>
    <w:rsid w:val="00ED669D"/>
    <w:rsid w:val="00EE19D0"/>
    <w:rsid w:val="00EE474D"/>
    <w:rsid w:val="00EE5DC7"/>
    <w:rsid w:val="00EF289D"/>
    <w:rsid w:val="00EF39DB"/>
    <w:rsid w:val="00EF546D"/>
    <w:rsid w:val="00EF6891"/>
    <w:rsid w:val="00EF6E6B"/>
    <w:rsid w:val="00F00D0C"/>
    <w:rsid w:val="00F023D5"/>
    <w:rsid w:val="00F0254D"/>
    <w:rsid w:val="00F133C3"/>
    <w:rsid w:val="00F27382"/>
    <w:rsid w:val="00F30140"/>
    <w:rsid w:val="00F334F0"/>
    <w:rsid w:val="00F3366A"/>
    <w:rsid w:val="00F3396E"/>
    <w:rsid w:val="00F47A7C"/>
    <w:rsid w:val="00F5040C"/>
    <w:rsid w:val="00F51968"/>
    <w:rsid w:val="00F527C3"/>
    <w:rsid w:val="00F57542"/>
    <w:rsid w:val="00F61872"/>
    <w:rsid w:val="00F64550"/>
    <w:rsid w:val="00F727B1"/>
    <w:rsid w:val="00F8514C"/>
    <w:rsid w:val="00F866CE"/>
    <w:rsid w:val="00F90801"/>
    <w:rsid w:val="00F90A2E"/>
    <w:rsid w:val="00F93092"/>
    <w:rsid w:val="00F97389"/>
    <w:rsid w:val="00FB273B"/>
    <w:rsid w:val="00FB444F"/>
    <w:rsid w:val="00FC055E"/>
    <w:rsid w:val="00FC136C"/>
    <w:rsid w:val="00FC5FEA"/>
    <w:rsid w:val="00FC746B"/>
    <w:rsid w:val="00FC7E65"/>
    <w:rsid w:val="00FD08F6"/>
    <w:rsid w:val="00FE2A27"/>
    <w:rsid w:val="00FE52B9"/>
    <w:rsid w:val="00FF26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2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3611"/>
    <w:pPr>
      <w:ind w:left="720"/>
      <w:contextualSpacing/>
    </w:pPr>
  </w:style>
  <w:style w:type="paragraph" w:styleId="a4">
    <w:name w:val="No Spacing"/>
    <w:uiPriority w:val="1"/>
    <w:qFormat/>
    <w:rsid w:val="001658E3"/>
    <w:pPr>
      <w:spacing w:after="0" w:line="240" w:lineRule="auto"/>
    </w:pPr>
    <w:rPr>
      <w:rFonts w:ascii="Calibri" w:eastAsia="Times New Roman" w:hAnsi="Calibri" w:cs="Times New Roman"/>
      <w:szCs w:val="24"/>
      <w:lang w:val="en-US" w:bidi="en-US"/>
    </w:rPr>
  </w:style>
  <w:style w:type="paragraph" w:styleId="a5">
    <w:name w:val="header"/>
    <w:basedOn w:val="a"/>
    <w:link w:val="a6"/>
    <w:uiPriority w:val="99"/>
    <w:semiHidden/>
    <w:unhideWhenUsed/>
    <w:rsid w:val="00EF546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EF546D"/>
  </w:style>
  <w:style w:type="paragraph" w:styleId="a7">
    <w:name w:val="footer"/>
    <w:basedOn w:val="a"/>
    <w:link w:val="a8"/>
    <w:uiPriority w:val="99"/>
    <w:semiHidden/>
    <w:unhideWhenUsed/>
    <w:rsid w:val="00EF546D"/>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EF546D"/>
  </w:style>
  <w:style w:type="paragraph" w:styleId="a9">
    <w:name w:val="Balloon Text"/>
    <w:basedOn w:val="a"/>
    <w:link w:val="aa"/>
    <w:uiPriority w:val="99"/>
    <w:semiHidden/>
    <w:unhideWhenUsed/>
    <w:rsid w:val="00EF546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F54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Метро">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946</Words>
  <Characters>5396</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6330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администратор группы </cp:lastModifiedBy>
  <cp:revision>7</cp:revision>
  <dcterms:created xsi:type="dcterms:W3CDTF">2016-01-24T11:01:00Z</dcterms:created>
  <dcterms:modified xsi:type="dcterms:W3CDTF">2021-06-20T17:41:00Z</dcterms:modified>
</cp:coreProperties>
</file>