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CC56CC" w:rsidRPr="000D7BD3" w:rsidRDefault="000D7BD3" w:rsidP="000D7BD3">
      <w:pPr>
        <w:pStyle w:val="2"/>
        <w:spacing w:before="0" w:line="240" w:lineRule="auto"/>
        <w:jc w:val="center"/>
        <w:rPr>
          <w:rFonts w:ascii="Times New Roman" w:hAnsi="Times New Roman"/>
          <w:color w:val="000000"/>
          <w:sz w:val="28"/>
        </w:rPr>
      </w:pPr>
      <w:r w:rsidRPr="000D7BD3">
        <w:rPr>
          <w:rFonts w:ascii="Times New Roman" w:hAnsi="Times New Roman"/>
          <w:color w:val="000000"/>
          <w:sz w:val="28"/>
        </w:rPr>
        <w:t xml:space="preserve"> "Патриотическое воспитание детей дошкольного возраста </w:t>
      </w:r>
    </w:p>
    <w:p w14:paraId="02000000" w14:textId="77777777" w:rsidR="00CC56CC" w:rsidRPr="000D7BD3" w:rsidRDefault="000D7BD3" w:rsidP="000D7BD3">
      <w:pPr>
        <w:pStyle w:val="2"/>
        <w:spacing w:before="0" w:line="240" w:lineRule="auto"/>
        <w:jc w:val="center"/>
        <w:rPr>
          <w:rFonts w:ascii="Times New Roman" w:hAnsi="Times New Roman"/>
          <w:color w:val="000000"/>
          <w:sz w:val="28"/>
        </w:rPr>
      </w:pPr>
      <w:r w:rsidRPr="000D7BD3">
        <w:rPr>
          <w:rFonts w:ascii="Times New Roman" w:hAnsi="Times New Roman"/>
          <w:color w:val="000000"/>
          <w:sz w:val="28"/>
        </w:rPr>
        <w:t>в различных видах музыкальной деятельности"</w:t>
      </w:r>
    </w:p>
    <w:p w14:paraId="49E02811" w14:textId="77777777" w:rsidR="000D7BD3" w:rsidRDefault="000D7BD3" w:rsidP="000D7BD3">
      <w:pPr>
        <w:spacing w:after="0" w:line="240" w:lineRule="auto"/>
        <w:contextualSpacing/>
        <w:jc w:val="right"/>
        <w:rPr>
          <w:rFonts w:ascii="Times New Roman" w:hAnsi="Times New Roman"/>
          <w:i/>
          <w:sz w:val="28"/>
        </w:rPr>
      </w:pPr>
    </w:p>
    <w:p w14:paraId="1C4E96E0" w14:textId="302656E4" w:rsidR="000D7BD3" w:rsidRPr="000D7BD3" w:rsidRDefault="000D7BD3" w:rsidP="000D7BD3">
      <w:pPr>
        <w:spacing w:after="0" w:line="240" w:lineRule="auto"/>
        <w:contextualSpacing/>
        <w:jc w:val="right"/>
        <w:rPr>
          <w:rFonts w:ascii="Times New Roman" w:hAnsi="Times New Roman"/>
          <w:i/>
          <w:sz w:val="28"/>
        </w:rPr>
      </w:pPr>
      <w:r w:rsidRPr="000D7BD3">
        <w:rPr>
          <w:rFonts w:ascii="Times New Roman" w:hAnsi="Times New Roman"/>
          <w:i/>
          <w:sz w:val="28"/>
        </w:rPr>
        <w:t xml:space="preserve">Составил: </w:t>
      </w:r>
    </w:p>
    <w:p w14:paraId="0562CA62" w14:textId="104CE9DA" w:rsidR="000D7BD3" w:rsidRPr="000D7BD3" w:rsidRDefault="000D7BD3" w:rsidP="000D7BD3">
      <w:pPr>
        <w:spacing w:after="0" w:line="240" w:lineRule="auto"/>
        <w:contextualSpacing/>
        <w:jc w:val="right"/>
        <w:rPr>
          <w:rFonts w:ascii="Times New Roman" w:hAnsi="Times New Roman"/>
          <w:i/>
          <w:sz w:val="28"/>
        </w:rPr>
      </w:pPr>
      <w:r w:rsidRPr="000D7BD3">
        <w:rPr>
          <w:rFonts w:ascii="Times New Roman" w:hAnsi="Times New Roman"/>
          <w:i/>
          <w:sz w:val="28"/>
        </w:rPr>
        <w:t>музыкальный руководитель</w:t>
      </w:r>
    </w:p>
    <w:p w14:paraId="03000000" w14:textId="5F2964AB" w:rsidR="00CC56CC" w:rsidRPr="000D7BD3" w:rsidRDefault="000D7BD3" w:rsidP="000D7BD3">
      <w:pPr>
        <w:spacing w:after="0" w:line="240" w:lineRule="auto"/>
        <w:contextualSpacing/>
        <w:jc w:val="right"/>
        <w:rPr>
          <w:rFonts w:ascii="Times New Roman" w:hAnsi="Times New Roman"/>
          <w:i/>
          <w:sz w:val="28"/>
        </w:rPr>
      </w:pPr>
      <w:r w:rsidRPr="000D7BD3">
        <w:rPr>
          <w:rFonts w:ascii="Times New Roman" w:hAnsi="Times New Roman"/>
          <w:i/>
          <w:sz w:val="28"/>
        </w:rPr>
        <w:t xml:space="preserve"> </w:t>
      </w:r>
      <w:proofErr w:type="spellStart"/>
      <w:r w:rsidRPr="000D7BD3">
        <w:rPr>
          <w:rFonts w:ascii="Times New Roman" w:hAnsi="Times New Roman"/>
          <w:i/>
          <w:sz w:val="28"/>
        </w:rPr>
        <w:t>Матюшева</w:t>
      </w:r>
      <w:proofErr w:type="spellEnd"/>
      <w:r w:rsidRPr="000D7BD3">
        <w:rPr>
          <w:rFonts w:ascii="Times New Roman" w:hAnsi="Times New Roman"/>
          <w:i/>
          <w:sz w:val="28"/>
        </w:rPr>
        <w:t xml:space="preserve"> А.В., 1КК</w:t>
      </w:r>
    </w:p>
    <w:p w14:paraId="5207CCE9" w14:textId="77777777" w:rsidR="000D7BD3" w:rsidRDefault="000D7BD3" w:rsidP="000D7BD3">
      <w:pPr>
        <w:spacing w:after="0" w:line="240" w:lineRule="auto"/>
        <w:contextualSpacing/>
        <w:jc w:val="right"/>
        <w:rPr>
          <w:rFonts w:ascii="Times New Roman" w:hAnsi="Times New Roman"/>
          <w:sz w:val="28"/>
        </w:rPr>
      </w:pPr>
    </w:p>
    <w:p w14:paraId="04000000" w14:textId="77777777" w:rsidR="00CC56CC" w:rsidRDefault="000D7BD3" w:rsidP="000D7BD3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 xml:space="preserve">Воспитание чувства патриотизма у дошкольников – процесс сложный и длительный. Любовь к близким людям, к детскому саду, к родному городу и родной стране </w:t>
      </w:r>
      <w:r>
        <w:rPr>
          <w:rFonts w:ascii="Times New Roman" w:hAnsi="Times New Roman"/>
          <w:sz w:val="28"/>
        </w:rPr>
        <w:t>играют огромную роль в становлении личности ребенка.</w:t>
      </w:r>
    </w:p>
    <w:p w14:paraId="05000000" w14:textId="376DF9B4" w:rsidR="00CC56CC" w:rsidRDefault="000D7BD3" w:rsidP="000D7BD3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>Нравственно - патриотическое воспитание </w:t>
      </w:r>
      <w:r>
        <w:rPr>
          <w:rFonts w:ascii="Times New Roman" w:hAnsi="Times New Roman"/>
          <w:sz w:val="28"/>
        </w:rPr>
        <w:t>– это основа формирования будущего гражданина.</w:t>
      </w:r>
    </w:p>
    <w:p w14:paraId="06000000" w14:textId="11114CF4" w:rsidR="00CC56CC" w:rsidRDefault="000D7BD3" w:rsidP="000D7BD3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>Патриотическое чувство не возникает само по себе. Это результат длительного целенаправленного </w:t>
      </w:r>
      <w:r>
        <w:rPr>
          <w:rFonts w:ascii="Times New Roman" w:hAnsi="Times New Roman"/>
          <w:sz w:val="28"/>
        </w:rPr>
        <w:t xml:space="preserve">воспитательного </w:t>
      </w:r>
      <w:r>
        <w:rPr>
          <w:rFonts w:ascii="Times New Roman" w:hAnsi="Times New Roman"/>
          <w:sz w:val="28"/>
        </w:rPr>
        <w:t>воздействия на человека, начиная с самого детства и то, какие нравственные качества разовьются у ребенка, зависит, прежде всего, от родителей и окружающих его взрослых, как они его воспитают, какими впечатлениями обогатят. Поэтому большую работу по воспита</w:t>
      </w:r>
      <w:r>
        <w:rPr>
          <w:rFonts w:ascii="Times New Roman" w:hAnsi="Times New Roman"/>
          <w:sz w:val="28"/>
        </w:rPr>
        <w:t>нию у детей патриотических чувств необходимо вести в дошкольном учреждении, и музыкальные занятия являются неотъемлемой частью в целостном образовательном процессе дошкольника.</w:t>
      </w:r>
    </w:p>
    <w:p w14:paraId="07000000" w14:textId="77777777" w:rsidR="00CC56CC" w:rsidRDefault="000D7BD3" w:rsidP="000D7BD3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>Роль музыки в нравственно – патриотическом воспитании дошкольников невозможно</w:t>
      </w:r>
      <w:r>
        <w:rPr>
          <w:rFonts w:ascii="Times New Roman" w:hAnsi="Times New Roman"/>
          <w:sz w:val="28"/>
        </w:rPr>
        <w:t xml:space="preserve"> переоценить. Музыка помогает ребенку выразить через песню или танец свое отношение к Родине, родному краю, семье.</w:t>
      </w:r>
    </w:p>
    <w:p w14:paraId="08000000" w14:textId="5FC1E8F5" w:rsidR="00CC56CC" w:rsidRDefault="000D7BD3" w:rsidP="000D7BD3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>Поэтому при подготовке занятия очень важно грамотно отобрать музыкальные произведения, чтобы они были </w:t>
      </w:r>
      <w:r>
        <w:rPr>
          <w:rFonts w:ascii="Times New Roman" w:hAnsi="Times New Roman"/>
          <w:sz w:val="28"/>
        </w:rPr>
        <w:t xml:space="preserve">доступны и близки пониманию ребенка </w:t>
      </w:r>
      <w:r>
        <w:rPr>
          <w:rFonts w:ascii="Times New Roman" w:hAnsi="Times New Roman"/>
          <w:sz w:val="28"/>
        </w:rPr>
        <w:t>определенного возраста.</w:t>
      </w:r>
    </w:p>
    <w:p w14:paraId="09000000" w14:textId="77777777" w:rsidR="00CC56CC" w:rsidRDefault="000D7BD3" w:rsidP="000D7BD3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>Большое нравственно – патриотического воздействие на ребенка оказывает русская народная музыка. Народные музыкальные произведения ненавязчиво, часто в веселой игровой форме знакомят детей с обычаями и бытом русского народа, трудом</w:t>
      </w:r>
      <w:r>
        <w:rPr>
          <w:rFonts w:ascii="Times New Roman" w:hAnsi="Times New Roman"/>
          <w:sz w:val="28"/>
        </w:rPr>
        <w:t>, бережным отношением к природе, жизнелюбием, чувством юмора.</w:t>
      </w:r>
    </w:p>
    <w:p w14:paraId="0A000000" w14:textId="485A7987" w:rsidR="00CC56CC" w:rsidRDefault="000D7BD3" w:rsidP="000D7BD3">
      <w:pPr>
        <w:pStyle w:val="a3"/>
        <w:spacing w:beforeAutospacing="0" w:after="0" w:afterAutospacing="0"/>
        <w:contextualSpacing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  <w:t>С музыкальным фольклором дети знакомятся на музыкальных занятиях, в повседневной жизни, на досугах, развлечениях</w:t>
      </w:r>
      <w:r>
        <w:rPr>
          <w:sz w:val="28"/>
        </w:rPr>
        <w:t> и при участии в народных праздниках:</w:t>
      </w:r>
      <w:r>
        <w:rPr>
          <w:sz w:val="28"/>
        </w:rPr>
        <w:t> «</w:t>
      </w:r>
      <w:proofErr w:type="spellStart"/>
      <w:r>
        <w:rPr>
          <w:sz w:val="28"/>
        </w:rPr>
        <w:t>Осенины</w:t>
      </w:r>
      <w:proofErr w:type="spellEnd"/>
      <w:r>
        <w:rPr>
          <w:sz w:val="28"/>
        </w:rPr>
        <w:t>», «Масленица», «Зарница». Народ</w:t>
      </w:r>
      <w:r>
        <w:rPr>
          <w:sz w:val="28"/>
        </w:rPr>
        <w:t>ная музыка вызывает интерес детей, приносит им радость, создает хорошее настроение, снимает чувство страха, беспокойства, тревоги, обеспечивает эмоционально – психологическое благополучие. Богатство и разнообразие содержания детского фольклора позволяют вы</w:t>
      </w:r>
      <w:r>
        <w:rPr>
          <w:sz w:val="28"/>
        </w:rPr>
        <w:t>бирать наиболее яркие его образцы. Все народные песни, а также народные мелодии, используемые мной в слушании и музыкально - ритмической деятельности ребят, обладают большими художественными достоинствами и высокой познавательной ценностью.</w:t>
      </w:r>
    </w:p>
    <w:p w14:paraId="0B000000" w14:textId="77777777" w:rsidR="00CC56CC" w:rsidRDefault="000D7BD3" w:rsidP="000D7BD3">
      <w:pPr>
        <w:pStyle w:val="a3"/>
        <w:spacing w:beforeAutospacing="0" w:after="0" w:afterAutospacing="0"/>
        <w:contextualSpacing/>
        <w:jc w:val="both"/>
        <w:rPr>
          <w:sz w:val="28"/>
        </w:rPr>
      </w:pPr>
      <w:r>
        <w:rPr>
          <w:sz w:val="28"/>
        </w:rPr>
        <w:t>Посредством нар</w:t>
      </w:r>
      <w:r>
        <w:rPr>
          <w:sz w:val="28"/>
        </w:rPr>
        <w:t>одной музыки дети знакомятся с жизнью и бытом русского народа, с образцами народного музыкального творчества. Таким образом, даются понятия: «народная музыка», «оркестр народных инструментов», «народный хор». В доступной форме объясняется детям, что песни,</w:t>
      </w:r>
      <w:r>
        <w:rPr>
          <w:sz w:val="28"/>
        </w:rPr>
        <w:t xml:space="preserve"> сказки, прибаутки люди начали сочинять очень давно, но не умели их записывать, и так они передавались из поколения в поколение. Кто их сочинял – неизвестно. Говорят – народ сложил эти песни, сказки. Поэтому их и называют народными.</w:t>
      </w:r>
    </w:p>
    <w:p w14:paraId="0C000000" w14:textId="77777777" w:rsidR="00CC56CC" w:rsidRDefault="000D7BD3" w:rsidP="000D7BD3">
      <w:pPr>
        <w:pStyle w:val="a3"/>
        <w:spacing w:beforeAutospacing="0" w:after="0" w:afterAutospacing="0"/>
        <w:contextualSpacing/>
        <w:jc w:val="both"/>
        <w:rPr>
          <w:sz w:val="28"/>
        </w:rPr>
      </w:pPr>
      <w:r>
        <w:rPr>
          <w:sz w:val="28"/>
        </w:rPr>
        <w:lastRenderedPageBreak/>
        <w:t xml:space="preserve"> </w:t>
      </w:r>
      <w:r>
        <w:rPr>
          <w:sz w:val="28"/>
        </w:rPr>
        <w:tab/>
        <w:t xml:space="preserve">Дети с удовольствием </w:t>
      </w:r>
      <w:r>
        <w:rPr>
          <w:sz w:val="28"/>
        </w:rPr>
        <w:t>слушают народную музыку, исполняют народные песни, инсценируют их: «Широкая Масленица», «Веснянка», «Как на тоненький ледок», «Жили у бабуси», «Во кузнице», «</w:t>
      </w:r>
      <w:proofErr w:type="spellStart"/>
      <w:r>
        <w:rPr>
          <w:sz w:val="28"/>
        </w:rPr>
        <w:t>Солдатушки</w:t>
      </w:r>
      <w:proofErr w:type="spellEnd"/>
      <w:r>
        <w:rPr>
          <w:sz w:val="28"/>
        </w:rPr>
        <w:t>, бравы ребятушки», играют на музыкальных инструментах: «Ах вы сени», водят хороводы «Во</w:t>
      </w:r>
      <w:r>
        <w:rPr>
          <w:sz w:val="28"/>
        </w:rPr>
        <w:t xml:space="preserve"> поле береза», играют в русские народные игры «Плетень», «Гори ясно», «Золотые ворота», «Валенки», исполняют народные танцы: «Кадриль», «Русский перепляс», «Калинка».</w:t>
      </w:r>
    </w:p>
    <w:p w14:paraId="0D000000" w14:textId="77777777" w:rsidR="00CC56CC" w:rsidRDefault="000D7BD3" w:rsidP="000D7BD3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>Русская классическая музыка – это достояние России. Ни одна страна мира не может предст</w:t>
      </w:r>
      <w:r>
        <w:rPr>
          <w:rFonts w:ascii="Times New Roman" w:hAnsi="Times New Roman"/>
          <w:sz w:val="28"/>
        </w:rPr>
        <w:t>авить такую блестящую плеяду великих композиторов. Поэтому классическая музыка должна звучать на музыкальных занятиях, начиная с младших групп, а в старших группах, важно акцентировать внимание ребенка, на то, что это именно русский композитор, наш соотече</w:t>
      </w:r>
      <w:r>
        <w:rPr>
          <w:rFonts w:ascii="Times New Roman" w:hAnsi="Times New Roman"/>
          <w:sz w:val="28"/>
        </w:rPr>
        <w:t>ственник.  </w:t>
      </w:r>
    </w:p>
    <w:p w14:paraId="0E000000" w14:textId="77777777" w:rsidR="00CC56CC" w:rsidRDefault="000D7BD3" w:rsidP="000D7BD3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>На русских песнях, прибаутках, частушках, у детей дошкольного возраста воспитываются качества во все времена отличавшие русский характер: доброта, открытость, достоинство, сострадание, благородство.</w:t>
      </w:r>
    </w:p>
    <w:p w14:paraId="0F000000" w14:textId="7F3A86CA" w:rsidR="00CC56CC" w:rsidRDefault="000D7BD3" w:rsidP="000D7BD3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>Незаменимую роль в патриотическом воспита</w:t>
      </w:r>
      <w:r>
        <w:rPr>
          <w:rFonts w:ascii="Times New Roman" w:hAnsi="Times New Roman"/>
          <w:sz w:val="28"/>
        </w:rPr>
        <w:t>нии дошкольника имеют музыкально - ритмические игры, танцы, театрализация игровых песен, работа с музыкально – шумовыми инструментами. Все эти виды музыкальной деятельности развивают эмоциональную отзывчивость на музыку, развивают память, чувство ритма, ум</w:t>
      </w:r>
      <w:r>
        <w:rPr>
          <w:rFonts w:ascii="Times New Roman" w:hAnsi="Times New Roman"/>
          <w:sz w:val="28"/>
        </w:rPr>
        <w:t>ение правильно передавать мелодию, через движение, а так</w:t>
      </w:r>
      <w:r>
        <w:rPr>
          <w:rFonts w:ascii="Times New Roman" w:hAnsi="Times New Roman"/>
          <w:sz w:val="28"/>
        </w:rPr>
        <w:t>же художественный образ в движении. Но самое главное, музыка входит в быт семьи, в которой воспитывается ребенок.</w:t>
      </w:r>
    </w:p>
    <w:p w14:paraId="10000000" w14:textId="77777777" w:rsidR="00CC56CC" w:rsidRDefault="000D7BD3" w:rsidP="000D7BD3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>Основным воспитательным средством, в котором можно реализовать все виды музыкальной</w:t>
      </w:r>
      <w:r>
        <w:rPr>
          <w:rFonts w:ascii="Times New Roman" w:hAnsi="Times New Roman"/>
          <w:sz w:val="28"/>
        </w:rPr>
        <w:t xml:space="preserve"> деятельности является организация и проведение праздников. Праздник помогает детям научиться творчески </w:t>
      </w:r>
      <w:proofErr w:type="spellStart"/>
      <w:r>
        <w:rPr>
          <w:rFonts w:ascii="Times New Roman" w:hAnsi="Times New Roman"/>
          <w:sz w:val="28"/>
        </w:rPr>
        <w:t>самовыражаться</w:t>
      </w:r>
      <w:proofErr w:type="spellEnd"/>
      <w:r>
        <w:rPr>
          <w:rFonts w:ascii="Times New Roman" w:hAnsi="Times New Roman"/>
          <w:sz w:val="28"/>
        </w:rPr>
        <w:t>, свободно общаться со сверстниками и взрослыми. Праздник – это всплеск положительных эмоций.</w:t>
      </w:r>
    </w:p>
    <w:p w14:paraId="11000000" w14:textId="77777777" w:rsidR="00CC56CC" w:rsidRDefault="000D7BD3" w:rsidP="000D7BD3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>В рамках нравственно – патриотического вос</w:t>
      </w:r>
      <w:r>
        <w:rPr>
          <w:rFonts w:ascii="Times New Roman" w:hAnsi="Times New Roman"/>
          <w:sz w:val="28"/>
        </w:rPr>
        <w:t>питания хочется выделить:</w:t>
      </w:r>
    </w:p>
    <w:p w14:paraId="12000000" w14:textId="77777777" w:rsidR="00CC56CC" w:rsidRDefault="000D7BD3" w:rsidP="000D7BD3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Праздник, посвященный «Дню Защитника Отечества».</w:t>
      </w:r>
    </w:p>
    <w:p w14:paraId="13000000" w14:textId="77777777" w:rsidR="00CC56CC" w:rsidRDefault="000D7BD3" w:rsidP="000D7BD3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Это день воинской славы, в который мы чтим традиции нашей армии: преданность Родине, готовность защищать её до последнего дыхания, верность военной присяге и Боевому Знамени! Тем</w:t>
      </w:r>
      <w:r>
        <w:rPr>
          <w:rFonts w:ascii="Times New Roman" w:hAnsi="Times New Roman"/>
          <w:sz w:val="28"/>
        </w:rPr>
        <w:t xml:space="preserve">а «Защитников Отечества» очень любима детьми. Песни военной тематики легко запоминаются ребятами. Они написаны в жанре марша, содержание их созвучно с желаниями ребят быть сильными и смелыми, как защитники Отечества. </w:t>
      </w:r>
    </w:p>
    <w:p w14:paraId="14000000" w14:textId="77777777" w:rsidR="00CC56CC" w:rsidRDefault="000D7BD3" w:rsidP="000D7BD3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2.Праздники с мамой, «День матери», «П</w:t>
      </w:r>
      <w:r>
        <w:rPr>
          <w:rFonts w:ascii="Times New Roman" w:hAnsi="Times New Roman"/>
          <w:sz w:val="28"/>
        </w:rPr>
        <w:t>раздник 8 марта»;</w:t>
      </w:r>
    </w:p>
    <w:p w14:paraId="15000000" w14:textId="77777777" w:rsidR="00CC56CC" w:rsidRDefault="000D7BD3" w:rsidP="000D7BD3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Нравственное воспитание ребёнка – это, прежде всего воспитание любви и уважения к матери. Все дети любят своих мам. С большой любовью ребята делают для мам подарки, рисуют их портреты и даже сочиняют про них стихи и сказки. А песни о маме</w:t>
      </w:r>
      <w:r>
        <w:rPr>
          <w:rFonts w:ascii="Times New Roman" w:hAnsi="Times New Roman"/>
          <w:sz w:val="28"/>
        </w:rPr>
        <w:t xml:space="preserve"> устойчиво вошли в детский репертуар.</w:t>
      </w:r>
    </w:p>
    <w:p w14:paraId="16000000" w14:textId="77777777" w:rsidR="00CC56CC" w:rsidRDefault="000D7BD3" w:rsidP="000D7BD3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3.Праздник ко «Дню Великой Победы».</w:t>
      </w:r>
    </w:p>
    <w:p w14:paraId="17000000" w14:textId="77777777" w:rsidR="00CC56CC" w:rsidRDefault="000D7BD3" w:rsidP="000D7BD3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этой теме мы раскрываем детям величие подвига советского солдата, знакомя их с песнями и музыкой тех времён. </w:t>
      </w:r>
    </w:p>
    <w:p w14:paraId="18000000" w14:textId="0638B049" w:rsidR="00CC56CC" w:rsidRDefault="000D7BD3" w:rsidP="000D7BD3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Песни патриотического характера помогали военным собрать силы и выигра</w:t>
      </w:r>
      <w:r>
        <w:rPr>
          <w:rFonts w:ascii="Times New Roman" w:hAnsi="Times New Roman"/>
          <w:sz w:val="28"/>
        </w:rPr>
        <w:t>ть бой, они напоминали о родных и близких, ради которых надо было </w:t>
      </w:r>
      <w:r>
        <w:rPr>
          <w:rFonts w:ascii="Times New Roman" w:hAnsi="Times New Roman"/>
          <w:sz w:val="28"/>
        </w:rPr>
        <w:t>выжить. Все мелодии и песни, используемые в слушании и ритмической деятельности ребят, обладают большими художественными достоинствами и высокой познавательной ценностью. Дети начинают пони</w:t>
      </w:r>
      <w:r>
        <w:rPr>
          <w:rFonts w:ascii="Times New Roman" w:hAnsi="Times New Roman"/>
          <w:sz w:val="28"/>
        </w:rPr>
        <w:t xml:space="preserve">мать разный характер используемого материала: мелодичные, </w:t>
      </w:r>
      <w:r>
        <w:rPr>
          <w:rFonts w:ascii="Times New Roman" w:hAnsi="Times New Roman"/>
          <w:sz w:val="28"/>
        </w:rPr>
        <w:lastRenderedPageBreak/>
        <w:t>спокойные песни о природе; задушевные о маме; глубокие, трагичные о войне; гордые, торжественные о победе, армии; весёлые, задорные – о детстве.</w:t>
      </w:r>
    </w:p>
    <w:p w14:paraId="19000000" w14:textId="47CF8456" w:rsidR="00CC56CC" w:rsidRDefault="000D7BD3" w:rsidP="000D7BD3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>Для достижения поставленных целей в формировании нр</w:t>
      </w:r>
      <w:r>
        <w:rPr>
          <w:rFonts w:ascii="Times New Roman" w:hAnsi="Times New Roman"/>
          <w:sz w:val="28"/>
        </w:rPr>
        <w:t>авственно – патриотического воспитания дошкольников огромное значение имеет системная работа музыкального руководителя с другими </w:t>
      </w:r>
      <w:bookmarkStart w:id="0" w:name="_GoBack"/>
      <w:bookmarkEnd w:id="0"/>
      <w:r>
        <w:rPr>
          <w:rFonts w:ascii="Times New Roman" w:hAnsi="Times New Roman"/>
          <w:sz w:val="28"/>
        </w:rPr>
        <w:t xml:space="preserve">педагогическими сотрудниками, воспитателем, логопедом. При подготовке к тематическим праздникам, движения танцев разучиваются </w:t>
      </w:r>
      <w:r>
        <w:rPr>
          <w:rFonts w:ascii="Times New Roman" w:hAnsi="Times New Roman"/>
          <w:sz w:val="28"/>
        </w:rPr>
        <w:t>сначала и показываются воспитателям, подробно разбираются. Весь репертуар песен, танцев, и сценарий выдается в печатном виде и также подробно разбирается в каждой группе.</w:t>
      </w:r>
    </w:p>
    <w:p w14:paraId="1A000000" w14:textId="77777777" w:rsidR="00CC56CC" w:rsidRDefault="000D7BD3" w:rsidP="000D7BD3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>Решение задач по нравственно – патриотическому воспитанию дошкольников - процесс дл</w:t>
      </w:r>
      <w:r>
        <w:rPr>
          <w:rFonts w:ascii="Times New Roman" w:hAnsi="Times New Roman"/>
          <w:sz w:val="28"/>
        </w:rPr>
        <w:t xml:space="preserve">ительный и сложный. Положительного результата мы достигнем только в совместной, систематической работе всех педагогов ДОУ. </w:t>
      </w:r>
    </w:p>
    <w:sectPr w:rsidR="00CC56CC">
      <w:pgSz w:w="11906" w:h="16838"/>
      <w:pgMar w:top="567" w:right="850" w:bottom="1134" w:left="85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56CC"/>
    <w:rsid w:val="000D7BD3"/>
    <w:rsid w:val="00CC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08E76"/>
  <w15:docId w15:val="{13989340-E83F-47D4-A2F7-54F412A83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 w:after="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Balloon Text"/>
    <w:basedOn w:val="a"/>
    <w:link w:val="a7"/>
    <w:pPr>
      <w:spacing w:after="0" w:line="240" w:lineRule="auto"/>
    </w:pPr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5">
    <w:name w:val="Основной шрифт абзаца1"/>
    <w:link w:val="2"/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4F81BD" w:themeColor="accent1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1019</Words>
  <Characters>5809</Characters>
  <Application>Microsoft Office Word</Application>
  <DocSecurity>0</DocSecurity>
  <Lines>48</Lines>
  <Paragraphs>13</Paragraphs>
  <ScaleCrop>false</ScaleCrop>
  <Company/>
  <LinksUpToDate>false</LinksUpToDate>
  <CharactersWithSpaces>6815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Методист</cp:lastModifiedBy>
  <cp:revision>2</cp:revision>
  <dcterms:created xsi:type="dcterms:W3CDTF">2024-11-18T03:52:00Z</dcterms:created>
  <dcterms:modified xsi:type="dcterms:W3CDTF">2024-11-18T03:56:00Z</dcterms:modified>
</cp:coreProperties>
</file>