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ind w:left="-567" w:right="0" w:hanging="0"/>
        <w:jc w:val="center"/>
        <w:rPr>
          <w:rFonts w:ascii="Times New Roman" w:hAnsi="Times New Roman"/>
          <w:b/>
          <w:b/>
          <w:sz w:val="26"/>
        </w:rPr>
      </w:pPr>
      <w:r>
        <w:rPr>
          <w:rFonts w:ascii="Times New Roman" w:hAnsi="Times New Roman"/>
          <w:b/>
          <w:sz w:val="28"/>
          <w:szCs w:val="28"/>
        </w:rPr>
        <w:t>Консультация для педагогов</w:t>
      </w:r>
    </w:p>
    <w:p>
      <w:pPr>
        <w:pStyle w:val="Normal"/>
        <w:spacing w:lineRule="auto" w:line="240"/>
        <w:ind w:left="0" w:right="0" w:hanging="0"/>
        <w:jc w:val="center"/>
        <w:rPr>
          <w:rFonts w:ascii="Times New Roman" w:hAnsi="Times New Roman"/>
          <w:b/>
          <w:b/>
          <w:sz w:val="26"/>
        </w:rPr>
      </w:pPr>
      <w:r>
        <w:rPr>
          <w:rFonts w:ascii="Times New Roman" w:hAnsi="Times New Roman"/>
          <w:b/>
          <w:sz w:val="28"/>
          <w:szCs w:val="28"/>
        </w:rPr>
        <w:t xml:space="preserve">Развитие музыкально-творческих способностей детей 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6"/>
        </w:rPr>
      </w:pPr>
      <w:r>
        <w:rPr>
          <w:rFonts w:ascii="Times New Roman" w:hAnsi="Times New Roman"/>
          <w:b/>
          <w:sz w:val="28"/>
          <w:szCs w:val="28"/>
        </w:rPr>
        <w:t xml:space="preserve">дошкольного возраста, посредством использования 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6"/>
        </w:rPr>
      </w:pPr>
      <w:r>
        <w:rPr>
          <w:rFonts w:ascii="Times New Roman" w:hAnsi="Times New Roman"/>
          <w:b/>
          <w:sz w:val="28"/>
          <w:szCs w:val="28"/>
        </w:rPr>
        <w:t>современных образовательных технологий.</w:t>
      </w:r>
    </w:p>
    <w:p>
      <w:pPr>
        <w:pStyle w:val="Normal"/>
        <w:spacing w:lineRule="auto" w:line="240"/>
        <w:jc w:val="right"/>
        <w:rPr>
          <w:rFonts w:ascii="Times New Roman" w:hAnsi="Times New Roman"/>
          <w:b w:val="false"/>
          <w:b w:val="false"/>
          <w:bCs w:val="false"/>
          <w:i/>
          <w:i/>
          <w:sz w:val="28"/>
          <w:szCs w:val="28"/>
        </w:rPr>
      </w:pPr>
      <w:r>
        <w:rPr>
          <w:rFonts w:ascii="Times New Roman" w:hAnsi="Times New Roman"/>
          <w:b w:val="false"/>
          <w:bCs w:val="false"/>
          <w:i/>
          <w:sz w:val="28"/>
          <w:szCs w:val="28"/>
        </w:rPr>
        <w:t xml:space="preserve">Составил: </w:t>
      </w:r>
    </w:p>
    <w:p>
      <w:pPr>
        <w:pStyle w:val="Normal"/>
        <w:spacing w:lineRule="auto" w:line="240" w:before="0" w:after="0"/>
        <w:contextualSpacing/>
        <w:jc w:val="right"/>
        <w:rPr>
          <w:rFonts w:ascii="Times New Roman" w:hAnsi="Times New Roman"/>
          <w:i/>
          <w:i/>
          <w:sz w:val="28"/>
        </w:rPr>
      </w:pPr>
      <w:r>
        <w:rPr>
          <w:rFonts w:ascii="Times New Roman" w:hAnsi="Times New Roman"/>
          <w:i/>
          <w:sz w:val="28"/>
        </w:rPr>
        <w:t>музыкальный руководитель</w:t>
      </w:r>
    </w:p>
    <w:p>
      <w:pPr>
        <w:pStyle w:val="Normal"/>
        <w:spacing w:lineRule="auto" w:line="240" w:before="0" w:after="0"/>
        <w:contextualSpacing/>
        <w:jc w:val="right"/>
        <w:rPr>
          <w:rFonts w:ascii="Times New Roman" w:hAnsi="Times New Roman"/>
          <w:i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Матюшева А.В., 1КК</w:t>
      </w:r>
    </w:p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/>
        <w:ind w:left="0" w:right="0" w:hanging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Дошкольный возраст — это большой отрезок жизни, ребенок открывает для себя мир человеческих взаимоотношений, разных видов деятельности и общественных функций людей. Он активно вступает во взрослую жизнь и начинает в ней участвовать, что, конечно, ему дается нелегко, а так же стремится к самостоятельности.</w:t>
      </w:r>
    </w:p>
    <w:p>
      <w:pPr>
        <w:pStyle w:val="Normal"/>
        <w:spacing w:lineRule="auto" w:line="240"/>
        <w:ind w:left="0" w:right="0" w:hanging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Музыкальное воспитание – это формирование и развитие музыкальной культуры личности. Благодаря его положительному воздействию, личность гармонично развивается, у нее формируется эстетический вкус, любовь к прекрасному и чуткость к жизни.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Ранние занятия музыкой, как показали научные исследования, напрямую связаны с развитием способностей ребёнка, его обучаемости, а также с его физическим развитием.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Осваивая музыку, ребёнок становится умнее, спокойнее. Разучивая песню, осваивая музыкальный инструмент, танцуя, ребёнок приобретает опыт, когда тело и разум сливаются воедино благодаря музыке. Сенсорная (чувствительная) целостность – решающий фактор в определении готовности детей к обучению в школе таким предметам, как чтение, письмо и математика. Музыка помогает понять пространственно-временные связи, т.е. способствует помочь ребёнку представлять себе пространственные модели и учит рассуждать, логически мыслить. Занятия музыкой также развивают память, эмоциональное восприятие мира. Не каждый ребёнок может вырасти в крупного мастера, но каждый ребёнок должен иметь возможность прикоснуться к классической музыке.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Развитие музыкально – творческих способностей детей происходит через восприятие музыки, умении её слушать и анализировать, ведь музыка – это самая доступная, приятная и прекрасная форма общения взрослого и ребенка. Также развитие музыкально – творческих способностей проявляется и во время выполнения музыкально – ритмических движений, игре на инструментах, театральной деятельности.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Под влиянием обучения у детей дошкольного возраста постепенно складываются интересы к приобретению новых знаний, формируются простейшие навыки учебной работы. Обучение детей на занятиях расширяет знания детей об окружающем, позволяет успешно овладевать языком, простейшими счётными операциями, навыками изобразительной деятельности и т. д.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Музыкальные занятия оказывают влияние на развитие наблюдательности, смыслового запоминания, простейших форм последовательного, логически правильного мышления. Вместе с тем они приучают ребёнка к определённой дисциплине, вырабатывают умение действовать и сосредоточить своё внимание в соответствии с требованиями музыкального руководителя, формируя таким образом волевые качества дошкольника.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  <w:szCs w:val="28"/>
        </w:rPr>
        <w:t xml:space="preserve">В своей работе я использую различные современные образовательные технологии. 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  <w:szCs w:val="28"/>
        </w:rPr>
        <w:t>Такие как:</w:t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sz w:val="26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  <w:t>Здоровьесберегающие технологии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  <w:szCs w:val="28"/>
        </w:rPr>
        <w:t>Здоровьесберегающие технологии применяются как в неурочной деятельности, так и во свободной деятельности детей. Формирование ответственного отношения к своему здоровью – необходимое условие успешности современного человека. Здоровьесберегающий подход прослеживается на всех этапах образовательной деятельности, поскольку предусматривает чёткое чередование видов деятельности.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  <w:szCs w:val="28"/>
        </w:rPr>
        <w:t>Вывод: Современные педагогические технологии дают возможность обучающемуся работать творчески, способствуют развитию любознательности, повышают активность и приносят радость, а также формируют у ребёнка творческую свободу личности.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sz w:val="26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  <w:t>Игровые технологии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  <w:szCs w:val="28"/>
        </w:rPr>
        <w:t>Игровая форма занятий создается при помощи игровых приемов и ситуаций, которые позволяют активизировать познавательную деятельность учащихся.</w:t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sz w:val="26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  <w:t>Компьютерные технологии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  <w:szCs w:val="28"/>
        </w:rPr>
        <w:t xml:space="preserve">Применение иллюстративного материала, видеороликов, презентаций, мультфильмов, видеозаписей делают музыкальные занятия интересными, познавательными, эмоциональными и яркими. </w:t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sz w:val="26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  <w:t>Музыкотерапия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  <w:szCs w:val="28"/>
        </w:rPr>
        <w:t xml:space="preserve">Соотношение положительных и отрицательных впечатлений, которые поддерживают душевное равновесие и жизнерадостное поведение детей. Является очень важным для психического и физического здоровья. Важно работать над умением чувствовать свои эмоции, контролировать свое поведение, управлять своим телом. Звучание правильно подобранной музыки снимает у детей напряжение, раздражительность, головную и мышечную боль, способствует восстановлению спокойного дыхания, повышает иммунитет организма. </w:t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sz w:val="26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  <w:t>Технология проектного обучения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  <w:szCs w:val="28"/>
        </w:rPr>
        <w:t>Технология проектного обучения определяется построением образовательного процесса на активной основе, деятельности каждого ученика, его интересов и потребностей. Данная технология реализуется через систему учебно – познавательных методов и приемов, направленную на практическое или теоретическое освоения (познание) действительности учащимися посредством выявления и решения существующих противоречий.</w:t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sz w:val="26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  <w:t>Дифференцированный подход к обучению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  <w:szCs w:val="28"/>
        </w:rPr>
        <w:t>Дифференцированная организация учебной деятельности с одной стороны учитывает уровень умственного развития, психологические особенности учащихся, абстрактно – логический тип мышления. С другой стороны - во внимание принимается индивидуальные запросы личности, ее возможности и интересы в конкретной образовательной области.</w:t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sz w:val="26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  <w:t>Технология проблемного обучения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8"/>
          <w:szCs w:val="28"/>
        </w:rPr>
        <w:t>Предполагает создание проблемных ситуаций педагогом и активную самостоятельную деятельность учащихся по их разрешению. При этом – формируется у детей необходимая система знаний, умений и навыков, достигаются высокие уровни развития дошкольников, развития способности к самообучению, у детей формируется особый стиль умственной деятельности, а так же проявляется исследовательская активность и самостоятельность обучающихся.</w:t>
      </w:r>
    </w:p>
    <w:p>
      <w:pPr>
        <w:pStyle w:val="Normal"/>
        <w:spacing w:lineRule="auto" w:line="240"/>
        <w:jc w:val="both"/>
        <w:rPr>
          <w:sz w:val="28"/>
          <w:szCs w:val="28"/>
        </w:rPr>
      </w:pPr>
      <w:r>
        <w:rPr>
          <w:rFonts w:ascii="Times New Roman" w:hAnsi="Times New Roman"/>
          <w:b w:val="false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sz w:val="28"/>
          <w:szCs w:val="28"/>
        </w:rPr>
        <w:tab/>
        <w:t xml:space="preserve">С помощью различных современных образовательных технологий дети проявляют активность, уверенность в себе. Дети овладевают всеми знаниями, предусмотренными программой. Развиваются творческие способности к музыкальной деятельности. </w:t>
      </w:r>
    </w:p>
    <w:sectPr>
      <w:type w:val="nextPage"/>
      <w:pgSz w:w="11906" w:h="16838"/>
      <w:pgMar w:left="737" w:right="681" w:header="0" w:top="709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5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latentStyles w:defLockedState="0" w:defUIPriority="99" w:defSemiHidden="1" w:defUnhideWhenUsed="1" w:defQFormat="0" w:count="24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1_ch"/>
    <w:uiPriority w:val="0"/>
    <w:qFormat/>
    <w:pPr>
      <w:widowControl/>
      <w:kinsoku w:val="true"/>
      <w:overflowPunct w:val="true"/>
      <w:autoSpaceDE w:val="true"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Lucida Sans"/>
      <w:color w:val="auto"/>
      <w:spacing w:val="0"/>
      <w:kern w:val="2"/>
      <w:sz w:val="28"/>
      <w:szCs w:val="24"/>
      <w:lang w:val="ru-RU" w:eastAsia="zh-CN" w:bidi="hi-IN"/>
    </w:rPr>
  </w:style>
  <w:style w:type="paragraph" w:styleId="Heading1">
    <w:name w:val="Heading 1"/>
    <w:next w:val="Normal"/>
    <w:link w:val="Style_10_ch"/>
    <w:uiPriority w:val="9"/>
    <w:qFormat/>
    <w:pPr>
      <w:widowControl/>
      <w:kinsoku w:val="true"/>
      <w:overflowPunct w:val="true"/>
      <w:autoSpaceDE w:val="true"/>
      <w:bidi w:val="0"/>
      <w:spacing w:lineRule="auto" w:line="240" w:before="120" w:after="120"/>
      <w:ind w:left="0" w:right="0" w:hanging="0"/>
      <w:jc w:val="both"/>
      <w:outlineLvl w:val="0"/>
    </w:pPr>
    <w:rPr>
      <w:rFonts w:ascii="XO Thames" w:hAnsi="XO Thames" w:eastAsia="NSimSun" w:cs="Lucida Sans"/>
      <w:b/>
      <w:color w:val="auto"/>
      <w:spacing w:val="0"/>
      <w:kern w:val="2"/>
      <w:sz w:val="32"/>
      <w:szCs w:val="24"/>
      <w:lang w:val="ru-RU" w:eastAsia="zh-CN" w:bidi="hi-IN"/>
    </w:rPr>
  </w:style>
  <w:style w:type="paragraph" w:styleId="Heading2">
    <w:name w:val="Heading 2"/>
    <w:next w:val="Normal"/>
    <w:link w:val="Style_21_ch"/>
    <w:uiPriority w:val="9"/>
    <w:qFormat/>
    <w:pPr>
      <w:widowControl/>
      <w:kinsoku w:val="true"/>
      <w:overflowPunct w:val="true"/>
      <w:autoSpaceDE w:val="true"/>
      <w:bidi w:val="0"/>
      <w:spacing w:lineRule="auto" w:line="240" w:before="120" w:after="120"/>
      <w:ind w:left="0" w:right="0" w:hanging="0"/>
      <w:jc w:val="both"/>
      <w:outlineLvl w:val="1"/>
    </w:pPr>
    <w:rPr>
      <w:rFonts w:ascii="XO Thames" w:hAnsi="XO Thames" w:eastAsia="NSimSun" w:cs="Lucida Sans"/>
      <w:b/>
      <w:color w:val="auto"/>
      <w:spacing w:val="0"/>
      <w:kern w:val="2"/>
      <w:sz w:val="28"/>
      <w:szCs w:val="24"/>
      <w:lang w:val="ru-RU" w:eastAsia="zh-CN" w:bidi="hi-IN"/>
    </w:rPr>
  </w:style>
  <w:style w:type="paragraph" w:styleId="Heading3">
    <w:name w:val="Heading 3"/>
    <w:next w:val="Normal"/>
    <w:link w:val="Style_7_ch"/>
    <w:uiPriority w:val="9"/>
    <w:qFormat/>
    <w:pPr>
      <w:widowControl/>
      <w:kinsoku w:val="true"/>
      <w:overflowPunct w:val="true"/>
      <w:autoSpaceDE w:val="true"/>
      <w:bidi w:val="0"/>
      <w:spacing w:lineRule="auto" w:line="240" w:before="120" w:after="120"/>
      <w:ind w:left="0" w:right="0" w:hanging="0"/>
      <w:jc w:val="both"/>
      <w:outlineLvl w:val="2"/>
    </w:pPr>
    <w:rPr>
      <w:rFonts w:ascii="XO Thames" w:hAnsi="XO Thames" w:eastAsia="NSimSun" w:cs="Lucida Sans"/>
      <w:b/>
      <w:color w:val="auto"/>
      <w:spacing w:val="0"/>
      <w:kern w:val="2"/>
      <w:sz w:val="26"/>
      <w:szCs w:val="24"/>
      <w:lang w:val="ru-RU" w:eastAsia="zh-CN" w:bidi="hi-IN"/>
    </w:rPr>
  </w:style>
  <w:style w:type="paragraph" w:styleId="Heading4">
    <w:name w:val="Heading 4"/>
    <w:next w:val="Normal"/>
    <w:link w:val="Style_20_ch"/>
    <w:uiPriority w:val="9"/>
    <w:qFormat/>
    <w:pPr>
      <w:widowControl/>
      <w:kinsoku w:val="true"/>
      <w:overflowPunct w:val="true"/>
      <w:autoSpaceDE w:val="true"/>
      <w:bidi w:val="0"/>
      <w:spacing w:lineRule="auto" w:line="240" w:before="120" w:after="120"/>
      <w:ind w:left="0" w:right="0" w:hanging="0"/>
      <w:jc w:val="both"/>
      <w:outlineLvl w:val="3"/>
    </w:pPr>
    <w:rPr>
      <w:rFonts w:ascii="XO Thames" w:hAnsi="XO Thames" w:eastAsia="NSimSun" w:cs="Lucida Sans"/>
      <w:b/>
      <w:color w:val="auto"/>
      <w:spacing w:val="0"/>
      <w:kern w:val="2"/>
      <w:sz w:val="24"/>
      <w:szCs w:val="24"/>
      <w:lang w:val="ru-RU" w:eastAsia="zh-CN" w:bidi="hi-IN"/>
    </w:rPr>
  </w:style>
  <w:style w:type="paragraph" w:styleId="Heading5">
    <w:name w:val="Heading 5"/>
    <w:next w:val="Normal"/>
    <w:link w:val="Style_9_ch"/>
    <w:uiPriority w:val="9"/>
    <w:qFormat/>
    <w:pPr>
      <w:widowControl/>
      <w:kinsoku w:val="true"/>
      <w:overflowPunct w:val="true"/>
      <w:autoSpaceDE w:val="true"/>
      <w:bidi w:val="0"/>
      <w:spacing w:lineRule="auto" w:line="240" w:before="120" w:after="120"/>
      <w:ind w:left="0" w:right="0" w:hanging="0"/>
      <w:jc w:val="both"/>
      <w:outlineLvl w:val="4"/>
    </w:pPr>
    <w:rPr>
      <w:rFonts w:ascii="XO Thames" w:hAnsi="XO Thames" w:eastAsia="NSimSun" w:cs="Lucida Sans"/>
      <w:b/>
      <w:color w:val="auto"/>
      <w:spacing w:val="0"/>
      <w:kern w:val="2"/>
      <w:sz w:val="22"/>
      <w:szCs w:val="24"/>
      <w:lang w:val="ru-RU" w:eastAsia="zh-CN" w:bidi="hi-IN"/>
    </w:rPr>
  </w:style>
  <w:style w:type="character" w:styleId="Contents2">
    <w:name w:val="Contents 2"/>
    <w:link w:val="Style_2"/>
    <w:qFormat/>
    <w:rPr>
      <w:rFonts w:ascii="XO Thames" w:hAnsi="XO Thames"/>
      <w:sz w:val="28"/>
    </w:rPr>
  </w:style>
  <w:style w:type="character" w:styleId="Contents4">
    <w:name w:val="Contents 4"/>
    <w:link w:val="Style_3"/>
    <w:qFormat/>
    <w:rPr>
      <w:rFonts w:ascii="XO Thames" w:hAnsi="XO Thames"/>
      <w:sz w:val="28"/>
    </w:rPr>
  </w:style>
  <w:style w:type="character" w:styleId="Contents6">
    <w:name w:val="Contents 6"/>
    <w:link w:val="Style_4"/>
    <w:qFormat/>
    <w:rPr>
      <w:rFonts w:ascii="XO Thames" w:hAnsi="XO Thames"/>
      <w:sz w:val="28"/>
    </w:rPr>
  </w:style>
  <w:style w:type="character" w:styleId="Endnote">
    <w:name w:val="Endnote"/>
    <w:link w:val="Style_5"/>
    <w:qFormat/>
    <w:rPr>
      <w:rFonts w:ascii="XO Thames" w:hAnsi="XO Thames"/>
      <w:sz w:val="22"/>
    </w:rPr>
  </w:style>
  <w:style w:type="character" w:styleId="Contents7">
    <w:name w:val="Contents 7"/>
    <w:link w:val="Style_6"/>
    <w:qFormat/>
    <w:rPr>
      <w:rFonts w:ascii="XO Thames" w:hAnsi="XO Thames"/>
      <w:sz w:val="28"/>
    </w:rPr>
  </w:style>
  <w:style w:type="character" w:styleId="Heading31">
    <w:name w:val="Heading 3"/>
    <w:link w:val="Style_7"/>
    <w:qFormat/>
    <w:rPr>
      <w:rFonts w:ascii="XO Thames" w:hAnsi="XO Thames"/>
      <w:b/>
      <w:sz w:val="26"/>
    </w:rPr>
  </w:style>
  <w:style w:type="character" w:styleId="Contents3">
    <w:name w:val="Contents 3"/>
    <w:link w:val="Style_8"/>
    <w:qFormat/>
    <w:rPr>
      <w:rFonts w:ascii="XO Thames" w:hAnsi="XO Thames"/>
      <w:sz w:val="28"/>
    </w:rPr>
  </w:style>
  <w:style w:type="character" w:styleId="Heading51">
    <w:name w:val="Heading 5"/>
    <w:link w:val="Style_9"/>
    <w:qFormat/>
    <w:rPr>
      <w:rFonts w:ascii="XO Thames" w:hAnsi="XO Thames"/>
      <w:b/>
      <w:sz w:val="22"/>
    </w:rPr>
  </w:style>
  <w:style w:type="character" w:styleId="Heading11">
    <w:name w:val="Heading 1"/>
    <w:link w:val="Style_10"/>
    <w:qFormat/>
    <w:rPr>
      <w:rFonts w:ascii="XO Thames" w:hAnsi="XO Thames"/>
      <w:b/>
      <w:sz w:val="32"/>
    </w:rPr>
  </w:style>
  <w:style w:type="character" w:styleId="InternetLink">
    <w:name w:val="Internet Link"/>
    <w:link w:val="Style_11"/>
    <w:rPr>
      <w:color w:val="0000FF"/>
      <w:u w:val="single"/>
    </w:rPr>
  </w:style>
  <w:style w:type="character" w:styleId="Footnote">
    <w:name w:val="Footnote"/>
    <w:link w:val="Style_12"/>
    <w:qFormat/>
    <w:rPr>
      <w:rFonts w:ascii="XO Thames" w:hAnsi="XO Thames"/>
      <w:sz w:val="22"/>
    </w:rPr>
  </w:style>
  <w:style w:type="character" w:styleId="Contents1">
    <w:name w:val="Contents 1"/>
    <w:link w:val="Style_13"/>
    <w:qFormat/>
    <w:rPr>
      <w:rFonts w:ascii="XO Thames" w:hAnsi="XO Thames"/>
      <w:b/>
      <w:sz w:val="28"/>
    </w:rPr>
  </w:style>
  <w:style w:type="character" w:styleId="HeaderandFooter">
    <w:name w:val="Header and Footer"/>
    <w:link w:val="Style_14"/>
    <w:qFormat/>
    <w:rPr>
      <w:rFonts w:ascii="XO Thames" w:hAnsi="XO Thames"/>
      <w:sz w:val="28"/>
    </w:rPr>
  </w:style>
  <w:style w:type="character" w:styleId="Contents9">
    <w:name w:val="Contents 9"/>
    <w:link w:val="Style_15"/>
    <w:qFormat/>
    <w:rPr>
      <w:rFonts w:ascii="XO Thames" w:hAnsi="XO Thames"/>
      <w:sz w:val="28"/>
    </w:rPr>
  </w:style>
  <w:style w:type="character" w:styleId="Contents8">
    <w:name w:val="Contents 8"/>
    <w:link w:val="Style_16"/>
    <w:qFormat/>
    <w:rPr>
      <w:rFonts w:ascii="XO Thames" w:hAnsi="XO Thames"/>
      <w:sz w:val="28"/>
    </w:rPr>
  </w:style>
  <w:style w:type="character" w:styleId="Contents5">
    <w:name w:val="Contents 5"/>
    <w:link w:val="Style_17"/>
    <w:qFormat/>
    <w:rPr>
      <w:rFonts w:ascii="XO Thames" w:hAnsi="XO Thames"/>
      <w:sz w:val="28"/>
    </w:rPr>
  </w:style>
  <w:style w:type="character" w:styleId="Subtitle">
    <w:name w:val="Subtitle"/>
    <w:link w:val="Style_18"/>
    <w:qFormat/>
    <w:rPr>
      <w:rFonts w:ascii="XO Thames" w:hAnsi="XO Thames"/>
      <w:i/>
      <w:sz w:val="24"/>
    </w:rPr>
  </w:style>
  <w:style w:type="character" w:styleId="Title">
    <w:name w:val="Title"/>
    <w:link w:val="Style_19"/>
    <w:qFormat/>
    <w:rPr>
      <w:rFonts w:ascii="XO Thames" w:hAnsi="XO Thames"/>
      <w:b/>
      <w:caps/>
      <w:sz w:val="40"/>
    </w:rPr>
  </w:style>
  <w:style w:type="character" w:styleId="Heading41">
    <w:name w:val="Heading 4"/>
    <w:link w:val="Style_20"/>
    <w:qFormat/>
    <w:rPr>
      <w:rFonts w:ascii="XO Thames" w:hAnsi="XO Thames"/>
      <w:b/>
      <w:sz w:val="24"/>
    </w:rPr>
  </w:style>
  <w:style w:type="character" w:styleId="Heading21">
    <w:name w:val="Heading 2"/>
    <w:link w:val="Style_21"/>
    <w:qFormat/>
    <w:rPr>
      <w:rFonts w:ascii="XO Thames" w:hAnsi="XO Thames"/>
      <w:b/>
      <w:sz w:val="28"/>
    </w:rPr>
  </w:style>
  <w:style w:type="character" w:styleId="2">
    <w:name w:val="Заголовок 2 Знак"/>
    <w:basedOn w:val="12"/>
    <w:qFormat/>
    <w:rPr>
      <w:rFonts w:ascii="Cambria" w:hAnsi="Cambria"/>
      <w:b/>
      <w:color w:val="4F81BD"/>
      <w:sz w:val="26"/>
    </w:rPr>
  </w:style>
  <w:style w:type="character" w:styleId="4">
    <w:name w:val="Заголовок 4 Знак"/>
    <w:qFormat/>
    <w:rPr>
      <w:rFonts w:ascii="XO Thames" w:hAnsi="XO Thames"/>
      <w:b/>
      <w:sz w:val="24"/>
    </w:rPr>
  </w:style>
  <w:style w:type="character" w:styleId="Style9">
    <w:name w:val="Заголовок Знак"/>
    <w:qFormat/>
    <w:rPr>
      <w:rFonts w:ascii="XO Thames" w:hAnsi="XO Thames"/>
      <w:b/>
      <w:caps/>
      <w:sz w:val="40"/>
    </w:rPr>
  </w:style>
  <w:style w:type="character" w:styleId="Style10">
    <w:name w:val="Подзаголовок Знак"/>
    <w:qFormat/>
    <w:rPr>
      <w:rFonts w:ascii="XO Thames" w:hAnsi="XO Thames"/>
      <w:i/>
      <w:sz w:val="24"/>
    </w:rPr>
  </w:style>
  <w:style w:type="character" w:styleId="Style11">
    <w:name w:val="Текст выноски Знак"/>
    <w:basedOn w:val="12"/>
    <w:qFormat/>
    <w:rPr>
      <w:rFonts w:ascii="Tahoma" w:hAnsi="Tahoma"/>
      <w:sz w:val="16"/>
    </w:rPr>
  </w:style>
  <w:style w:type="character" w:styleId="5">
    <w:name w:val="Оглавление 5 Знак"/>
    <w:qFormat/>
    <w:rPr>
      <w:rFonts w:ascii="XO Thames" w:hAnsi="XO Thames"/>
      <w:sz w:val="28"/>
    </w:rPr>
  </w:style>
  <w:style w:type="character" w:styleId="8">
    <w:name w:val="Оглавление 8 Знак"/>
    <w:qFormat/>
    <w:rPr>
      <w:rFonts w:ascii="XO Thames" w:hAnsi="XO Thames"/>
      <w:sz w:val="28"/>
    </w:rPr>
  </w:style>
  <w:style w:type="character" w:styleId="9">
    <w:name w:val="Оглавление 9 Знак"/>
    <w:qFormat/>
    <w:rPr>
      <w:rFonts w:ascii="XO Thames" w:hAnsi="XO Thames"/>
      <w:sz w:val="28"/>
    </w:rPr>
  </w:style>
  <w:style w:type="character" w:styleId="1">
    <w:name w:val="Оглавление 1 Знак"/>
    <w:qFormat/>
    <w:rPr>
      <w:rFonts w:ascii="XO Thames" w:hAnsi="XO Thames"/>
      <w:b/>
      <w:sz w:val="28"/>
    </w:rPr>
  </w:style>
  <w:style w:type="character" w:styleId="11">
    <w:name w:val="Заголовок 1 Знак"/>
    <w:qFormat/>
    <w:rPr>
      <w:rFonts w:ascii="XO Thames" w:hAnsi="XO Thames"/>
      <w:b/>
      <w:sz w:val="32"/>
    </w:rPr>
  </w:style>
  <w:style w:type="character" w:styleId="51">
    <w:name w:val="Заголовок 5 Знак"/>
    <w:qFormat/>
    <w:rPr>
      <w:rFonts w:ascii="XO Thames" w:hAnsi="XO Thames"/>
      <w:b/>
      <w:sz w:val="22"/>
    </w:rPr>
  </w:style>
  <w:style w:type="character" w:styleId="3">
    <w:name w:val="Оглавление 3 Знак"/>
    <w:qFormat/>
    <w:rPr>
      <w:rFonts w:ascii="XO Thames" w:hAnsi="XO Thames"/>
      <w:sz w:val="28"/>
    </w:rPr>
  </w:style>
  <w:style w:type="character" w:styleId="Style12">
    <w:name w:val="Обычный (веб) Знак"/>
    <w:basedOn w:val="12"/>
    <w:qFormat/>
    <w:rPr>
      <w:rFonts w:ascii="Times New Roman" w:hAnsi="Times New Roman"/>
      <w:sz w:val="24"/>
    </w:rPr>
  </w:style>
  <w:style w:type="character" w:styleId="31">
    <w:name w:val="Заголовок 3 Знак"/>
    <w:qFormat/>
    <w:rPr>
      <w:rFonts w:ascii="XO Thames" w:hAnsi="XO Thames"/>
      <w:b/>
      <w:sz w:val="26"/>
    </w:rPr>
  </w:style>
  <w:style w:type="character" w:styleId="7">
    <w:name w:val="Оглавление 7 Знак"/>
    <w:qFormat/>
    <w:rPr>
      <w:rFonts w:ascii="XO Thames" w:hAnsi="XO Thames"/>
      <w:sz w:val="28"/>
    </w:rPr>
  </w:style>
  <w:style w:type="character" w:styleId="6">
    <w:name w:val="Оглавление 6 Знак"/>
    <w:qFormat/>
    <w:rPr>
      <w:rFonts w:ascii="XO Thames" w:hAnsi="XO Thames"/>
      <w:sz w:val="28"/>
    </w:rPr>
  </w:style>
  <w:style w:type="character" w:styleId="41">
    <w:name w:val="Оглавление 4 Знак"/>
    <w:qFormat/>
    <w:rPr>
      <w:rFonts w:ascii="XO Thames" w:hAnsi="XO Thames"/>
      <w:sz w:val="28"/>
    </w:rPr>
  </w:style>
  <w:style w:type="character" w:styleId="21">
    <w:name w:val="Оглавление 2 Знак"/>
    <w:qFormat/>
    <w:rPr>
      <w:rFonts w:ascii="XO Thames" w:hAnsi="XO Thames"/>
      <w:sz w:val="28"/>
    </w:rPr>
  </w:style>
  <w:style w:type="character" w:styleId="12">
    <w:name w:val="Обычный1"/>
    <w:qFormat/>
    <w:rPr/>
  </w:style>
  <w:style w:type="character" w:styleId="DefaultParagraphFont">
    <w:name w:val="Default Paragraph Font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Contents21">
    <w:name w:val="TOC 2"/>
    <w:next w:val="Normal"/>
    <w:link w:val="Style_2_ch"/>
    <w:uiPriority w:val="39"/>
    <w:pPr>
      <w:widowControl/>
      <w:kinsoku w:val="true"/>
      <w:overflowPunct w:val="true"/>
      <w:autoSpaceDE w:val="true"/>
      <w:bidi w:val="0"/>
      <w:spacing w:lineRule="auto" w:line="240" w:before="0" w:after="0"/>
      <w:ind w:left="200" w:right="0" w:hanging="0"/>
      <w:jc w:val="left"/>
    </w:pPr>
    <w:rPr>
      <w:rFonts w:ascii="XO Thames" w:hAnsi="XO Thames" w:eastAsia="NSimSun" w:cs="Lucida Sans"/>
      <w:color w:val="auto"/>
      <w:spacing w:val="0"/>
      <w:kern w:val="2"/>
      <w:sz w:val="28"/>
      <w:szCs w:val="24"/>
      <w:lang w:val="ru-RU" w:eastAsia="zh-CN" w:bidi="hi-IN"/>
    </w:rPr>
  </w:style>
  <w:style w:type="paragraph" w:styleId="Contents41">
    <w:name w:val="TOC 4"/>
    <w:next w:val="Normal"/>
    <w:link w:val="Style_3_ch"/>
    <w:uiPriority w:val="39"/>
    <w:pPr>
      <w:widowControl/>
      <w:kinsoku w:val="true"/>
      <w:overflowPunct w:val="true"/>
      <w:autoSpaceDE w:val="true"/>
      <w:bidi w:val="0"/>
      <w:spacing w:lineRule="auto" w:line="240" w:before="0" w:after="0"/>
      <w:ind w:left="600" w:right="0" w:hanging="0"/>
      <w:jc w:val="left"/>
    </w:pPr>
    <w:rPr>
      <w:rFonts w:ascii="XO Thames" w:hAnsi="XO Thames" w:eastAsia="NSimSun" w:cs="Lucida Sans"/>
      <w:color w:val="auto"/>
      <w:spacing w:val="0"/>
      <w:kern w:val="2"/>
      <w:sz w:val="28"/>
      <w:szCs w:val="24"/>
      <w:lang w:val="ru-RU" w:eastAsia="zh-CN" w:bidi="hi-IN"/>
    </w:rPr>
  </w:style>
  <w:style w:type="paragraph" w:styleId="Contents61">
    <w:name w:val="TOC 6"/>
    <w:next w:val="Normal"/>
    <w:link w:val="Style_4_ch"/>
    <w:uiPriority w:val="39"/>
    <w:pPr>
      <w:widowControl/>
      <w:kinsoku w:val="true"/>
      <w:overflowPunct w:val="true"/>
      <w:autoSpaceDE w:val="true"/>
      <w:bidi w:val="0"/>
      <w:spacing w:lineRule="auto" w:line="240" w:before="0" w:after="0"/>
      <w:ind w:left="1000" w:right="0" w:hanging="0"/>
      <w:jc w:val="left"/>
    </w:pPr>
    <w:rPr>
      <w:rFonts w:ascii="XO Thames" w:hAnsi="XO Thames" w:eastAsia="NSimSun" w:cs="Lucida Sans"/>
      <w:color w:val="auto"/>
      <w:spacing w:val="0"/>
      <w:kern w:val="2"/>
      <w:sz w:val="28"/>
      <w:szCs w:val="24"/>
      <w:lang w:val="ru-RU" w:eastAsia="zh-CN" w:bidi="hi-IN"/>
    </w:rPr>
  </w:style>
  <w:style w:type="paragraph" w:styleId="Endnote1">
    <w:name w:val="Endnote Text"/>
    <w:link w:val="Style_5_ch"/>
    <w:pPr>
      <w:widowControl/>
      <w:kinsoku w:val="true"/>
      <w:overflowPunct w:val="true"/>
      <w:autoSpaceDE w:val="true"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NSimSun" w:cs="Lucida Sans"/>
      <w:color w:val="auto"/>
      <w:spacing w:val="0"/>
      <w:kern w:val="2"/>
      <w:sz w:val="22"/>
      <w:szCs w:val="24"/>
      <w:lang w:val="ru-RU" w:eastAsia="zh-CN" w:bidi="hi-IN"/>
    </w:rPr>
  </w:style>
  <w:style w:type="paragraph" w:styleId="Contents71">
    <w:name w:val="TOC 7"/>
    <w:next w:val="Normal"/>
    <w:link w:val="Style_6_ch"/>
    <w:uiPriority w:val="39"/>
    <w:pPr>
      <w:widowControl/>
      <w:kinsoku w:val="true"/>
      <w:overflowPunct w:val="true"/>
      <w:autoSpaceDE w:val="true"/>
      <w:bidi w:val="0"/>
      <w:spacing w:lineRule="auto" w:line="240" w:before="0" w:after="0"/>
      <w:ind w:left="1200" w:right="0" w:hanging="0"/>
      <w:jc w:val="left"/>
    </w:pPr>
    <w:rPr>
      <w:rFonts w:ascii="XO Thames" w:hAnsi="XO Thames" w:eastAsia="NSimSun" w:cs="Lucida Sans"/>
      <w:color w:val="auto"/>
      <w:spacing w:val="0"/>
      <w:kern w:val="2"/>
      <w:sz w:val="28"/>
      <w:szCs w:val="24"/>
      <w:lang w:val="ru-RU" w:eastAsia="zh-CN" w:bidi="hi-IN"/>
    </w:rPr>
  </w:style>
  <w:style w:type="paragraph" w:styleId="Contents31">
    <w:name w:val="TOC 3"/>
    <w:next w:val="Normal"/>
    <w:link w:val="Style_8_ch"/>
    <w:uiPriority w:val="39"/>
    <w:pPr>
      <w:widowControl/>
      <w:kinsoku w:val="true"/>
      <w:overflowPunct w:val="true"/>
      <w:autoSpaceDE w:val="true"/>
      <w:bidi w:val="0"/>
      <w:spacing w:lineRule="auto" w:line="240" w:before="0" w:after="0"/>
      <w:ind w:left="400" w:right="0" w:hanging="0"/>
      <w:jc w:val="left"/>
    </w:pPr>
    <w:rPr>
      <w:rFonts w:ascii="XO Thames" w:hAnsi="XO Thames" w:eastAsia="NSimSun" w:cs="Lucida Sans"/>
      <w:color w:val="auto"/>
      <w:spacing w:val="0"/>
      <w:kern w:val="2"/>
      <w:sz w:val="28"/>
      <w:szCs w:val="24"/>
      <w:lang w:val="ru-RU" w:eastAsia="zh-CN" w:bidi="hi-IN"/>
    </w:rPr>
  </w:style>
  <w:style w:type="paragraph" w:styleId="Internetlink1">
    <w:name w:val="Internet link"/>
    <w:link w:val="Style_11_ch"/>
    <w:qFormat/>
    <w:pPr>
      <w:widowControl/>
      <w:kinsoku w:val="true"/>
      <w:overflowPunct w:val="true"/>
      <w:autoSpaceDE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FF"/>
      <w:spacing w:val="0"/>
      <w:kern w:val="2"/>
      <w:sz w:val="24"/>
      <w:szCs w:val="24"/>
      <w:u w:val="single"/>
      <w:lang w:val="ru-RU" w:eastAsia="zh-CN" w:bidi="hi-IN"/>
    </w:rPr>
  </w:style>
  <w:style w:type="paragraph" w:styleId="Footnote1">
    <w:name w:val="Footnote Text"/>
    <w:link w:val="Style_12_ch"/>
    <w:pPr>
      <w:widowControl/>
      <w:kinsoku w:val="true"/>
      <w:overflowPunct w:val="true"/>
      <w:autoSpaceDE w:val="true"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NSimSun" w:cs="Lucida Sans"/>
      <w:color w:val="auto"/>
      <w:spacing w:val="0"/>
      <w:kern w:val="2"/>
      <w:sz w:val="22"/>
      <w:szCs w:val="24"/>
      <w:lang w:val="ru-RU" w:eastAsia="zh-CN" w:bidi="hi-IN"/>
    </w:rPr>
  </w:style>
  <w:style w:type="paragraph" w:styleId="Contents11">
    <w:name w:val="TOC 1"/>
    <w:next w:val="Normal"/>
    <w:link w:val="Style_13_ch"/>
    <w:uiPriority w:val="39"/>
    <w:pPr>
      <w:widowControl/>
      <w:kinsoku w:val="true"/>
      <w:overflowPunct w:val="true"/>
      <w:autoSpaceDE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auto"/>
      <w:spacing w:val="0"/>
      <w:kern w:val="2"/>
      <w:sz w:val="28"/>
      <w:szCs w:val="24"/>
      <w:lang w:val="ru-RU" w:eastAsia="zh-CN" w:bidi="hi-IN"/>
    </w:rPr>
  </w:style>
  <w:style w:type="paragraph" w:styleId="HeaderandFooter1">
    <w:name w:val="Header and Footer"/>
    <w:link w:val="Style_14_ch"/>
    <w:qFormat/>
    <w:pPr>
      <w:widowControl/>
      <w:kinsoku w:val="true"/>
      <w:overflowPunct w:val="true"/>
      <w:autoSpaceDE w:val="true"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Lucida Sans"/>
      <w:color w:val="auto"/>
      <w:spacing w:val="0"/>
      <w:kern w:val="2"/>
      <w:sz w:val="28"/>
      <w:szCs w:val="24"/>
      <w:lang w:val="ru-RU" w:eastAsia="zh-CN" w:bidi="hi-IN"/>
    </w:rPr>
  </w:style>
  <w:style w:type="paragraph" w:styleId="Contents91">
    <w:name w:val="TOC 9"/>
    <w:next w:val="Normal"/>
    <w:link w:val="Style_15_ch"/>
    <w:uiPriority w:val="39"/>
    <w:pPr>
      <w:widowControl/>
      <w:kinsoku w:val="true"/>
      <w:overflowPunct w:val="true"/>
      <w:autoSpaceDE w:val="true"/>
      <w:bidi w:val="0"/>
      <w:spacing w:lineRule="auto" w:line="240" w:before="0" w:after="0"/>
      <w:ind w:left="1600" w:right="0" w:hanging="0"/>
      <w:jc w:val="left"/>
    </w:pPr>
    <w:rPr>
      <w:rFonts w:ascii="XO Thames" w:hAnsi="XO Thames" w:eastAsia="NSimSun" w:cs="Lucida Sans"/>
      <w:color w:val="auto"/>
      <w:spacing w:val="0"/>
      <w:kern w:val="2"/>
      <w:sz w:val="28"/>
      <w:szCs w:val="24"/>
      <w:lang w:val="ru-RU" w:eastAsia="zh-CN" w:bidi="hi-IN"/>
    </w:rPr>
  </w:style>
  <w:style w:type="paragraph" w:styleId="Contents81">
    <w:name w:val="TOC 8"/>
    <w:next w:val="Normal"/>
    <w:link w:val="Style_16_ch"/>
    <w:uiPriority w:val="39"/>
    <w:pPr>
      <w:widowControl/>
      <w:kinsoku w:val="true"/>
      <w:overflowPunct w:val="true"/>
      <w:autoSpaceDE w:val="true"/>
      <w:bidi w:val="0"/>
      <w:spacing w:lineRule="auto" w:line="240" w:before="0" w:after="0"/>
      <w:ind w:left="1400" w:right="0" w:hanging="0"/>
      <w:jc w:val="left"/>
    </w:pPr>
    <w:rPr>
      <w:rFonts w:ascii="XO Thames" w:hAnsi="XO Thames" w:eastAsia="NSimSun" w:cs="Lucida Sans"/>
      <w:color w:val="auto"/>
      <w:spacing w:val="0"/>
      <w:kern w:val="2"/>
      <w:sz w:val="28"/>
      <w:szCs w:val="24"/>
      <w:lang w:val="ru-RU" w:eastAsia="zh-CN" w:bidi="hi-IN"/>
    </w:rPr>
  </w:style>
  <w:style w:type="paragraph" w:styleId="Contents51">
    <w:name w:val="TOC 5"/>
    <w:next w:val="Normal"/>
    <w:link w:val="Style_17_ch"/>
    <w:uiPriority w:val="39"/>
    <w:pPr>
      <w:widowControl/>
      <w:kinsoku w:val="true"/>
      <w:overflowPunct w:val="true"/>
      <w:autoSpaceDE w:val="true"/>
      <w:bidi w:val="0"/>
      <w:spacing w:lineRule="auto" w:line="240" w:before="0" w:after="0"/>
      <w:ind w:left="800" w:right="0" w:hanging="0"/>
      <w:jc w:val="left"/>
    </w:pPr>
    <w:rPr>
      <w:rFonts w:ascii="XO Thames" w:hAnsi="XO Thames" w:eastAsia="NSimSun" w:cs="Lucida Sans"/>
      <w:color w:val="auto"/>
      <w:spacing w:val="0"/>
      <w:kern w:val="2"/>
      <w:sz w:val="28"/>
      <w:szCs w:val="24"/>
      <w:lang w:val="ru-RU" w:eastAsia="zh-CN" w:bidi="hi-IN"/>
    </w:rPr>
  </w:style>
  <w:style w:type="paragraph" w:styleId="Subtitle1">
    <w:name w:val="Subtitle"/>
    <w:next w:val="Normal"/>
    <w:link w:val="Style_18_ch"/>
    <w:uiPriority w:val="11"/>
    <w:qFormat/>
    <w:pPr>
      <w:widowControl/>
      <w:kinsoku w:val="true"/>
      <w:overflowPunct w:val="true"/>
      <w:autoSpaceDE w:val="true"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Lucida Sans"/>
      <w:i/>
      <w:color w:val="auto"/>
      <w:spacing w:val="0"/>
      <w:kern w:val="2"/>
      <w:sz w:val="24"/>
      <w:szCs w:val="24"/>
      <w:lang w:val="ru-RU" w:eastAsia="zh-CN" w:bidi="hi-IN"/>
    </w:rPr>
  </w:style>
  <w:style w:type="paragraph" w:styleId="Title1">
    <w:name w:val="Title"/>
    <w:next w:val="Normal"/>
    <w:link w:val="Style_19_ch"/>
    <w:uiPriority w:val="10"/>
    <w:qFormat/>
    <w:pPr>
      <w:widowControl/>
      <w:kinsoku w:val="true"/>
      <w:overflowPunct w:val="true"/>
      <w:autoSpaceDE w:val="true"/>
      <w:bidi w:val="0"/>
      <w:spacing w:lineRule="auto" w:line="240" w:before="567" w:after="567"/>
      <w:ind w:left="0" w:right="0" w:hanging="0"/>
      <w:jc w:val="center"/>
    </w:pPr>
    <w:rPr>
      <w:rFonts w:ascii="XO Thames" w:hAnsi="XO Thames" w:eastAsia="NSimSun" w:cs="Lucida Sans"/>
      <w:b/>
      <w:caps/>
      <w:color w:val="auto"/>
      <w:spacing w:val="0"/>
      <w:kern w:val="2"/>
      <w:sz w:val="40"/>
      <w:szCs w:val="24"/>
      <w:lang w:val="ru-RU" w:eastAsia="zh-CN" w:bidi="hi-IN"/>
    </w:rPr>
  </w:style>
  <w:style w:type="paragraph" w:styleId="13">
    <w:name w:val="Основной шрифт абзаца1"/>
    <w:qFormat/>
    <w:pPr>
      <w:widowControl/>
      <w:kinsoku w:val="true"/>
      <w:overflowPunct w:val="true"/>
      <w:autoSpaceDE w:val="true"/>
      <w:bidi w:val="0"/>
      <w:spacing w:lineRule="auto" w:line="276" w:before="0" w:after="200"/>
      <w:ind w:left="0" w:right="0" w:hanging="0"/>
      <w:jc w:val="left"/>
    </w:pPr>
    <w:rPr>
      <w:rFonts w:ascii="Times New Roman" w:hAnsi="Times New Roman" w:eastAsia="NSimSun" w:cs="Lucida Sans"/>
      <w:color w:val="auto"/>
      <w:spacing w:val="0"/>
      <w:kern w:val="2"/>
      <w:sz w:val="24"/>
      <w:szCs w:val="24"/>
      <w:lang w:val="ru-RU" w:eastAsia="zh-CN" w:bidi="hi-IN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/>
      <w:sz w:val="16"/>
    </w:rPr>
  </w:style>
  <w:style w:type="paragraph" w:styleId="14">
    <w:name w:val="Гиперссылка1"/>
    <w:qFormat/>
    <w:pPr>
      <w:widowControl/>
      <w:kinsoku w:val="true"/>
      <w:overflowPunct w:val="true"/>
      <w:autoSpaceDE w:val="true"/>
      <w:bidi w:val="0"/>
      <w:spacing w:lineRule="auto" w:line="276" w:before="0" w:after="200"/>
      <w:ind w:left="0" w:right="0" w:hanging="0"/>
      <w:jc w:val="left"/>
    </w:pPr>
    <w:rPr>
      <w:rFonts w:ascii="Times New Roman" w:hAnsi="Times New Roman" w:eastAsia="NSimSun" w:cs="Lucida Sans"/>
      <w:color w:val="0000FF"/>
      <w:spacing w:val="0"/>
      <w:kern w:val="2"/>
      <w:sz w:val="24"/>
      <w:szCs w:val="24"/>
      <w:u w:val="single"/>
      <w:lang w:val="ru-RU" w:eastAsia="zh-CN" w:bidi="hi-IN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/>
      <w:sz w:val="24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Neat_Office/6.2.8.2$Windows_x86 LibreOffice_project/</Application>
  <Pages>3</Pages>
  <Words>654</Words>
  <Characters>5166</Characters>
  <CharactersWithSpaces>5837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2026-08-31T13:24:26Z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0</vt:bool>
  </property>
</Properties>
</file>