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B5" w:rsidRDefault="00583AB5" w:rsidP="00583AB5">
      <w:pPr>
        <w:pStyle w:val="c0"/>
      </w:pPr>
      <w:r>
        <w:rPr>
          <w:rStyle w:val="c2"/>
        </w:rPr>
        <w:t>Консультация для родителей второй младшей группы</w:t>
      </w:r>
      <w:r>
        <w:rPr>
          <w:rStyle w:val="c4"/>
        </w:rPr>
        <w:t>: «</w:t>
      </w:r>
      <w:bookmarkStart w:id="0" w:name="_GoBack"/>
      <w:bookmarkEnd w:id="0"/>
      <w:r>
        <w:rPr>
          <w:rStyle w:val="c5"/>
        </w:rPr>
        <w:t>Развитие мелкой моторики у детей раннего возраста»</w:t>
      </w:r>
    </w:p>
    <w:p w:rsidR="00C54F3D" w:rsidRDefault="00583AB5" w:rsidP="00583AB5">
      <w:r>
        <w:rPr>
          <w:rStyle w:val="c4"/>
        </w:rPr>
        <w:t xml:space="preserve"> </w:t>
      </w:r>
      <w:r>
        <w:rPr>
          <w:rStyle w:val="c4"/>
        </w:rPr>
        <w:t>«Движение пальцев рук исторически, в ходе развития человечества, оказались тесно связанными с речевой функцией». В ходе эволюции человека движения руки, её пальцев, тесно связывались с речевой функцией. Сначала общение происходило с помощью жестов. Со временем жесты стали сочетаться с возгласами, выкриками. Прошло очень много времени, пока развилась словесная речь, однако еще она еще долго была связана с жестикуляторной деятельностью. Движения пальцев рук постепенно совершенствовались. Из поколения в поколение человек выполнял руками всё более тонкую и аккуратную работу. В связи с этим увеличивалась проекция кисти руки в мозге человека. Таким образом, развитие функции руки и речи у человека шли параллельно друг другу. Примерно такой же процесс развития речи ребёнка. Сначала развиваются движения пальцев руки, затем, когда они достигают достаточной точности, начинается интенсивное развитие речи.</w:t>
      </w:r>
      <w:r>
        <w:br/>
      </w:r>
      <w:r>
        <w:rPr>
          <w:rStyle w:val="c4"/>
        </w:rPr>
        <w:t>Мелкая моторика развивается естественным образом, начиная с младенческого возраста, на базе общей моторики. Сначала ребёнок учится хватать предмет, после появляются навыки перекладывания из руки в руку, так называемый «пинцетный захват» и т. д., к двум годам он уже способен рисовать, правильно держать кисточку и ложку. В дошкольном и раннем школьном возрасте моторные навыки становятся более разнообразными и сложными. Увеличивается доля действий, которые требуют согласованных действий обеих рук. Как  правило, приемы развития мелкой моторики,  и способы развития мелкой моторики базируются на игре. Это могут быть пальчиковые игры, типа «Мы капусту рубим, рубим…», «Молоточком я стучу…» или же игры со специальными развивающими игрушками, например играми-сортерами, пазлами, мозаикой, конструкторами. Не менее популярными для развития мелкой моторики руки ребенка являются игры-шнуровки, разработанные Марией Монтессори. </w:t>
      </w:r>
      <w:r>
        <w:br/>
      </w:r>
      <w:r>
        <w:rPr>
          <w:rStyle w:val="c4"/>
        </w:rPr>
        <w:t>В последнее время игры – шнуровки (по идеям Марии Монтессори) стали пользоваться большой популярностью, как в детских учреждениях, так и в домашних играх. Несмотря на большую востребованность таких игр у некоторых родителей возникает вопрос, зачем их детям необходимы такие игры? Потому как раньше и без данного вида деятельности люди прекрасно развивали свою речь. Связанно это с тем, что в нашем современном мире (особенно в городе) все чаще отмечается общее моторное отставание у детей, а виной всему наш 21 век с его техническим прогрессом, так как ранее нашим рукам приходилось делать очень много работы (будь то просеивание крупы, стирание одежды, вязание и.т.д.) Теперь же за нас многое делают машины, даже одежда и обувь очень упрощены в применении (обувь на липучках).</w:t>
      </w:r>
      <w:r>
        <w:br/>
      </w:r>
      <w:r>
        <w:rPr>
          <w:rStyle w:val="c4"/>
        </w:rPr>
        <w:t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С большой долей вероятности можно заключать, что если с речью не все в порядке, это наверняка проблемы с моторикой.</w:t>
      </w:r>
      <w:r>
        <w:br/>
      </w:r>
      <w:r>
        <w:rPr>
          <w:rStyle w:val="c4"/>
        </w:rPr>
        <w:t>Маленьким детским пальчикам трудно бывает выполнить такую тонкую работу, как вдевание нитки в иголку, нанизывание бус, шнурование ботинок, открывание и закрывание крышек, застегивание пуговиц. Мария Монтессори первая придумала давать детям увеличенные копии этих предметов. Она обнаружила, что после такой тренировки дети гораздо раньше начинают обслуживать себя сами, а также становятся более сообразительными, у них лучше развивается речь. </w:t>
      </w:r>
      <w:r>
        <w:br/>
      </w:r>
      <w:r>
        <w:rPr>
          <w:rStyle w:val="c4"/>
        </w:rPr>
        <w:t>Сегодня вы можете найти самые разные игры со шнурками. Это и сюжетные шнуровки (ежики, белочки, елки, вазы с букетом, домики), и цельные предметы с отверстиями (башмачки, цилиндры, пуговицы) и разноцветными веревочками для создания узоров и орнаментов, и шнуровки из ткани, и крупные бусины и пуговицы для нанизывания на шнурки.</w:t>
      </w:r>
      <w:r>
        <w:br/>
      </w:r>
      <w:r>
        <w:rPr>
          <w:rStyle w:val="c4"/>
        </w:rPr>
        <w:t xml:space="preserve">Уже давно доказано, что шнуровка - идеальная игрушка для развития устной речи и подготовки руки к письму. Игры со шнурками способны даже корректировать дефекты речи. Играть со </w:t>
      </w:r>
      <w:r>
        <w:rPr>
          <w:rStyle w:val="c4"/>
        </w:rPr>
        <w:lastRenderedPageBreak/>
        <w:t>шнуровкой можно начинать с 2 лет. Интересно, что малыши с этого возраста и примерно до 6 лет сами инстинктивно тянутся к играм с мелкими предметами: возятся с пупсиками, бусинками, веревочками, небольшими кусочками ткани. Шнурование отвечает естественной потребности этого возраста, и поэтому оно - незаменимый способ развития мелкой моторики и координации движений, выработки трудолюбия, усидчивости и внимательности.</w:t>
      </w:r>
      <w:r>
        <w:br/>
      </w:r>
      <w:r>
        <w:rPr>
          <w:rStyle w:val="c4"/>
        </w:rPr>
        <w:t>Большинство малышей с удовольствием играют в шнуровки еще и потому, что шить, штопать, вязать, шнуровать ботинки, завязывать узлы и банты - обычное дело взрослых.</w:t>
      </w:r>
      <w:r>
        <w:br/>
      </w:r>
      <w:r>
        <w:rPr>
          <w:rStyle w:val="c4"/>
        </w:rPr>
        <w:t>Сюжетные шнуровки дают более широкое поле для фантазии. Расшнуровывая разные окошки, меняя солнышко на луну (день на ночь), прошнуровывая фрукты к ежику, или яблочки к дереву можно обыгрывать знакомые сказки и сочинять новые, таким образом ребенок научится накладывать мелкие предметы на более крупные так, чтобы дырочки на них совпадали, и плотно привязывать детали. </w:t>
      </w:r>
      <w:r>
        <w:br/>
      </w:r>
      <w:r>
        <w:rPr>
          <w:rStyle w:val="c4"/>
        </w:rPr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 </w:t>
      </w:r>
      <w:r>
        <w:br/>
      </w:r>
      <w:r>
        <w:rPr>
          <w:rStyle w:val="c4"/>
        </w:rPr>
        <w:t>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sectPr w:rsidR="00C5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583AB5"/>
    <w:rsid w:val="00C5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B379-B9DB-4754-A54E-D426EC6C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83AB5"/>
  </w:style>
  <w:style w:type="paragraph" w:customStyle="1" w:styleId="c0">
    <w:name w:val="c0"/>
    <w:basedOn w:val="a"/>
    <w:rsid w:val="0058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AB5"/>
  </w:style>
  <w:style w:type="character" w:customStyle="1" w:styleId="c1">
    <w:name w:val="c1"/>
    <w:basedOn w:val="a0"/>
    <w:rsid w:val="00583AB5"/>
  </w:style>
  <w:style w:type="character" w:customStyle="1" w:styleId="c5">
    <w:name w:val="c5"/>
    <w:basedOn w:val="a0"/>
    <w:rsid w:val="0058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2018-05-09T11:59:00Z</dcterms:created>
  <dcterms:modified xsi:type="dcterms:W3CDTF">2018-05-09T12:01:00Z</dcterms:modified>
</cp:coreProperties>
</file>